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CC" w:rsidRPr="003C1F62" w:rsidRDefault="005714CC" w:rsidP="005714CC">
      <w:pPr>
        <w:spacing w:after="0"/>
        <w:jc w:val="center"/>
      </w:pPr>
      <w:r>
        <w:rPr>
          <w:noProof/>
        </w:rPr>
        <w:drawing>
          <wp:inline distT="0" distB="0" distL="0" distR="0">
            <wp:extent cx="666750" cy="790575"/>
            <wp:effectExtent l="19050" t="0" r="0" b="0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CC" w:rsidRDefault="005714CC" w:rsidP="00571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CC" w:rsidRDefault="005714CC" w:rsidP="00571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F62">
        <w:rPr>
          <w:rFonts w:ascii="Times New Roman" w:hAnsi="Times New Roman" w:cs="Times New Roman"/>
          <w:b/>
          <w:sz w:val="24"/>
          <w:szCs w:val="24"/>
        </w:rPr>
        <w:t xml:space="preserve">СОВЕТ ДЕПУТАТОВ  МУНИЦИПАЛЬНОГО ОБРАЗОВАНИЯ </w:t>
      </w:r>
    </w:p>
    <w:p w:rsidR="005714CC" w:rsidRDefault="005714CC" w:rsidP="00571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F62">
        <w:rPr>
          <w:rFonts w:ascii="Times New Roman" w:hAnsi="Times New Roman" w:cs="Times New Roman"/>
          <w:b/>
          <w:sz w:val="24"/>
          <w:szCs w:val="24"/>
        </w:rPr>
        <w:t>ГОРБУНКОВСКОЕ СЕЛЬСКОЕ ПОСЕЛЕНИЕ МУНИЦИПАЛ</w:t>
      </w:r>
      <w:r>
        <w:rPr>
          <w:rFonts w:ascii="Times New Roman" w:hAnsi="Times New Roman" w:cs="Times New Roman"/>
          <w:b/>
          <w:sz w:val="24"/>
          <w:szCs w:val="24"/>
        </w:rPr>
        <w:t xml:space="preserve">ЬНОГО </w:t>
      </w:r>
      <w:r w:rsidRPr="003C1F62">
        <w:rPr>
          <w:rFonts w:ascii="Times New Roman" w:hAnsi="Times New Roman" w:cs="Times New Roman"/>
          <w:b/>
          <w:sz w:val="24"/>
          <w:szCs w:val="24"/>
        </w:rPr>
        <w:t xml:space="preserve">ОБРАЗОВАНИЯ ЛОМОНОСОВСКОГО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</w:t>
      </w:r>
      <w:r w:rsidRPr="003C1F62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5714CC" w:rsidRPr="003C1F62" w:rsidRDefault="005714CC" w:rsidP="005714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CC" w:rsidRPr="0079755E" w:rsidRDefault="005714CC" w:rsidP="00571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14CC" w:rsidRPr="0079755E" w:rsidRDefault="005714CC" w:rsidP="005714CC">
      <w:pPr>
        <w:rPr>
          <w:rFonts w:ascii="Times New Roman" w:hAnsi="Times New Roman" w:cs="Times New Roman"/>
          <w:b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F82114">
        <w:rPr>
          <w:rFonts w:ascii="Times New Roman" w:hAnsi="Times New Roman" w:cs="Times New Roman"/>
          <w:b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79755E">
        <w:rPr>
          <w:rFonts w:ascii="Times New Roman" w:hAnsi="Times New Roman" w:cs="Times New Roman"/>
          <w:b/>
          <w:sz w:val="24"/>
          <w:szCs w:val="24"/>
        </w:rPr>
        <w:t xml:space="preserve">  2015 года</w:t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9755E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№ </w:t>
      </w:r>
      <w:r w:rsidR="00F82114">
        <w:rPr>
          <w:rFonts w:ascii="Times New Roman" w:hAnsi="Times New Roman" w:cs="Times New Roman"/>
          <w:b/>
          <w:sz w:val="24"/>
          <w:szCs w:val="24"/>
        </w:rPr>
        <w:t>48</w:t>
      </w:r>
    </w:p>
    <w:tbl>
      <w:tblPr>
        <w:tblW w:w="0" w:type="auto"/>
        <w:tblLook w:val="01E0"/>
      </w:tblPr>
      <w:tblGrid>
        <w:gridCol w:w="5070"/>
      </w:tblGrid>
      <w:tr w:rsidR="005714CC" w:rsidRPr="0079755E" w:rsidTr="00265C7A">
        <w:trPr>
          <w:trHeight w:val="1739"/>
        </w:trPr>
        <w:tc>
          <w:tcPr>
            <w:tcW w:w="5070" w:type="dxa"/>
          </w:tcPr>
          <w:p w:rsidR="005714CC" w:rsidRPr="0079755E" w:rsidRDefault="005714CC" w:rsidP="00F8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4CC" w:rsidRPr="0079755E" w:rsidRDefault="005714CC" w:rsidP="00F8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 в решение с</w:t>
            </w: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>овета депутатов МО Горбун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ковское сельское поселение от 25.02.2015 №10</w:t>
            </w: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14CC" w:rsidRPr="0079755E" w:rsidRDefault="005714CC" w:rsidP="00F8211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55E">
              <w:rPr>
                <w:rFonts w:ascii="Times New Roman" w:hAnsi="Times New Roman" w:cs="Times New Roman"/>
                <w:b/>
                <w:sz w:val="24"/>
                <w:szCs w:val="24"/>
              </w:rPr>
              <w:t>"Об  утверждении перечня и прейскуранта  цен на платные услуги  МБУ "Центр культуры, спорта и молодёжной политики МО Горбунковское сельское поселение"</w:t>
            </w:r>
          </w:p>
        </w:tc>
      </w:tr>
    </w:tbl>
    <w:p w:rsidR="005714CC" w:rsidRPr="0079755E" w:rsidRDefault="005714CC" w:rsidP="005714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ab/>
      </w:r>
    </w:p>
    <w:p w:rsidR="005714CC" w:rsidRPr="0079755E" w:rsidRDefault="005714CC" w:rsidP="005714CC">
      <w:pPr>
        <w:jc w:val="both"/>
        <w:rPr>
          <w:rFonts w:ascii="Times New Roman" w:hAnsi="Times New Roman" w:cs="Times New Roman"/>
          <w:sz w:val="24"/>
          <w:szCs w:val="24"/>
        </w:rPr>
      </w:pPr>
      <w:r w:rsidRPr="0079755E">
        <w:rPr>
          <w:rFonts w:ascii="Times New Roman" w:hAnsi="Times New Roman" w:cs="Times New Roman"/>
          <w:b/>
          <w:sz w:val="24"/>
          <w:szCs w:val="24"/>
        </w:rPr>
        <w:tab/>
      </w:r>
      <w:r w:rsidRPr="0079755E">
        <w:rPr>
          <w:rFonts w:ascii="Times New Roman" w:hAnsi="Times New Roman" w:cs="Times New Roman"/>
          <w:sz w:val="24"/>
          <w:szCs w:val="24"/>
        </w:rPr>
        <w:t>В соответствии с Уставом муниципального образования Горбунковское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79755E">
        <w:rPr>
          <w:rFonts w:ascii="Times New Roman" w:hAnsi="Times New Roman" w:cs="Times New Roman"/>
          <w:sz w:val="24"/>
          <w:szCs w:val="24"/>
        </w:rPr>
        <w:t xml:space="preserve">овет депутатов муниципального образования Горбунковское сельское поселение муниципального образования Ломоносовского муниципального района Ленинградской области (далее –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9755E">
        <w:rPr>
          <w:rFonts w:ascii="Times New Roman" w:hAnsi="Times New Roman" w:cs="Times New Roman"/>
          <w:sz w:val="24"/>
          <w:szCs w:val="24"/>
        </w:rPr>
        <w:t xml:space="preserve">овет депутатов)  </w:t>
      </w:r>
      <w:r w:rsidRPr="0079755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714CC" w:rsidRPr="00D406AF" w:rsidRDefault="005714CC" w:rsidP="005714CC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6A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E4A5B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>Приложение к  решению совета депутатов муниципального образования Горбунковское сельское поселение  от 25.02.2015 №10 "Об утверждении перечня</w:t>
      </w:r>
      <w:r w:rsidRPr="00D406AF">
        <w:rPr>
          <w:rFonts w:ascii="Times New Roman" w:hAnsi="Times New Roman" w:cs="Times New Roman"/>
          <w:sz w:val="24"/>
          <w:szCs w:val="24"/>
        </w:rPr>
        <w:t xml:space="preserve"> и прейскурант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406AF">
        <w:rPr>
          <w:rFonts w:ascii="Times New Roman" w:hAnsi="Times New Roman" w:cs="Times New Roman"/>
          <w:sz w:val="24"/>
          <w:szCs w:val="24"/>
        </w:rPr>
        <w:t xml:space="preserve"> цен на платные услуги МБУ "Центр культуры, спорта и молодёжной политики МО Го</w:t>
      </w:r>
      <w:r>
        <w:rPr>
          <w:rFonts w:ascii="Times New Roman" w:hAnsi="Times New Roman" w:cs="Times New Roman"/>
          <w:sz w:val="24"/>
          <w:szCs w:val="24"/>
        </w:rPr>
        <w:t>рбунковское сельское поселение" (с изменениями, внесёнными  решениями совета депутатов</w:t>
      </w:r>
      <w:r w:rsidRPr="00D406A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Горбунковское сельское поселение от  02.07.2015 №29</w:t>
      </w:r>
      <w:r>
        <w:rPr>
          <w:rFonts w:ascii="Times New Roman" w:hAnsi="Times New Roman" w:cs="Times New Roman"/>
          <w:sz w:val="24"/>
          <w:szCs w:val="24"/>
        </w:rPr>
        <w:t>, 19.08.2015 №</w:t>
      </w:r>
      <w:r w:rsidR="009E4A5B">
        <w:rPr>
          <w:rFonts w:ascii="Times New Roman" w:hAnsi="Times New Roman" w:cs="Times New Roman"/>
          <w:sz w:val="24"/>
          <w:szCs w:val="24"/>
        </w:rPr>
        <w:t xml:space="preserve">37), изложив его 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приложению. </w:t>
      </w:r>
    </w:p>
    <w:p w:rsidR="005714CC" w:rsidRPr="00D406AF" w:rsidRDefault="005714CC" w:rsidP="005714CC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6AF">
        <w:rPr>
          <w:rFonts w:ascii="Times New Roman" w:hAnsi="Times New Roman" w:cs="Times New Roman"/>
          <w:sz w:val="24"/>
          <w:szCs w:val="24"/>
        </w:rPr>
        <w:tab/>
        <w:t>2.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 xml:space="preserve"> с 01 дека</w:t>
      </w:r>
      <w:r w:rsidRPr="00D406AF">
        <w:rPr>
          <w:rFonts w:ascii="Times New Roman" w:hAnsi="Times New Roman" w:cs="Times New Roman"/>
          <w:sz w:val="24"/>
          <w:szCs w:val="24"/>
        </w:rPr>
        <w:t>бря 2015 года Приложение к решению совета депутатов МО Горбунк</w:t>
      </w:r>
      <w:r>
        <w:rPr>
          <w:rFonts w:ascii="Times New Roman" w:hAnsi="Times New Roman" w:cs="Times New Roman"/>
          <w:sz w:val="24"/>
          <w:szCs w:val="24"/>
        </w:rPr>
        <w:t xml:space="preserve">овское сельское поселение  от 19.08.2015 № </w:t>
      </w:r>
      <w:r w:rsidR="009E4A5B">
        <w:rPr>
          <w:rFonts w:ascii="Times New Roman" w:hAnsi="Times New Roman" w:cs="Times New Roman"/>
          <w:sz w:val="24"/>
          <w:szCs w:val="24"/>
        </w:rPr>
        <w:t>37</w:t>
      </w:r>
      <w:r w:rsidRPr="00D406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130BD" w:rsidRDefault="005714CC" w:rsidP="002130BD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6AF"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вступает в силу с </w:t>
      </w:r>
      <w:r w:rsidR="002130BD">
        <w:rPr>
          <w:rFonts w:ascii="Times New Roman" w:hAnsi="Times New Roman" w:cs="Times New Roman"/>
          <w:sz w:val="24"/>
          <w:szCs w:val="24"/>
        </w:rPr>
        <w:t xml:space="preserve">01 декабря </w:t>
      </w:r>
      <w:r w:rsidRPr="00D406AF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2130BD">
        <w:rPr>
          <w:rFonts w:ascii="Times New Roman" w:hAnsi="Times New Roman" w:cs="Times New Roman"/>
          <w:sz w:val="24"/>
          <w:szCs w:val="24"/>
        </w:rPr>
        <w:t>.</w:t>
      </w:r>
    </w:p>
    <w:p w:rsidR="005714CC" w:rsidRDefault="002130BD" w:rsidP="002274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2130BD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(обнародованию)</w:t>
      </w:r>
      <w:r w:rsidR="002274DF">
        <w:rPr>
          <w:rFonts w:ascii="Times New Roman" w:hAnsi="Times New Roman" w:cs="Times New Roman"/>
          <w:sz w:val="24"/>
          <w:szCs w:val="24"/>
        </w:rPr>
        <w:t xml:space="preserve"> </w:t>
      </w:r>
      <w:r w:rsidRPr="002130BD">
        <w:rPr>
          <w:rFonts w:ascii="Times New Roman" w:hAnsi="Times New Roman" w:cs="Times New Roman"/>
          <w:sz w:val="24"/>
          <w:szCs w:val="24"/>
        </w:rPr>
        <w:t xml:space="preserve">и размещению на официальном сайте муниципального образования Горбунковское сельское поселение  по электронному адресу: </w:t>
      </w:r>
      <w:hyperlink r:id="rId5" w:history="1">
        <w:r w:rsidRPr="002130BD">
          <w:rPr>
            <w:rFonts w:ascii="Times New Roman" w:hAnsi="Times New Roman" w:cs="Times New Roman"/>
            <w:sz w:val="24"/>
            <w:szCs w:val="24"/>
          </w:rPr>
          <w:t>www.gorbunki-lmr.ru</w:t>
        </w:r>
      </w:hyperlink>
      <w:r w:rsidRPr="002130BD">
        <w:rPr>
          <w:rFonts w:ascii="Times New Roman" w:hAnsi="Times New Roman" w:cs="Times New Roman"/>
          <w:sz w:val="24"/>
          <w:szCs w:val="24"/>
        </w:rPr>
        <w:t>.</w:t>
      </w:r>
    </w:p>
    <w:p w:rsidR="002130BD" w:rsidRDefault="002130BD" w:rsidP="0021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BD" w:rsidRDefault="002130BD" w:rsidP="0021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0BD" w:rsidRPr="00FD4C4F" w:rsidRDefault="002130BD" w:rsidP="0021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4CC" w:rsidRPr="00FD4C4F" w:rsidRDefault="005714CC" w:rsidP="002130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D4C4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714CC" w:rsidRDefault="005714CC" w:rsidP="005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C4F">
        <w:rPr>
          <w:rFonts w:ascii="Times New Roman" w:hAnsi="Times New Roman" w:cs="Times New Roman"/>
          <w:sz w:val="24"/>
          <w:szCs w:val="24"/>
        </w:rPr>
        <w:t xml:space="preserve">Горбунковское сельское поселение   </w:t>
      </w:r>
      <w:r w:rsidRPr="00FD4C4F">
        <w:rPr>
          <w:rFonts w:ascii="Times New Roman" w:hAnsi="Times New Roman" w:cs="Times New Roman"/>
          <w:sz w:val="24"/>
          <w:szCs w:val="24"/>
        </w:rPr>
        <w:tab/>
      </w:r>
      <w:r w:rsidRPr="00FD4C4F">
        <w:rPr>
          <w:rFonts w:ascii="Times New Roman" w:hAnsi="Times New Roman" w:cs="Times New Roman"/>
          <w:sz w:val="24"/>
          <w:szCs w:val="24"/>
        </w:rPr>
        <w:tab/>
      </w:r>
      <w:r w:rsidRPr="00FD4C4F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Ю.А. Нецветаев</w:t>
      </w:r>
    </w:p>
    <w:p w:rsidR="005714CC" w:rsidRDefault="005714CC" w:rsidP="005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4CC" w:rsidRDefault="005714CC" w:rsidP="005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4CC" w:rsidRDefault="005714CC" w:rsidP="005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4CC" w:rsidRDefault="005714CC" w:rsidP="00571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74DF" w:rsidRDefault="002274DF" w:rsidP="002274DF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274DF" w:rsidRDefault="002274DF" w:rsidP="002274DF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</w:p>
    <w:p w:rsidR="002274DF" w:rsidRDefault="002274DF" w:rsidP="002274DF">
      <w:pPr>
        <w:spacing w:after="0"/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Приложение </w:t>
      </w:r>
    </w:p>
    <w:p w:rsidR="002274DF" w:rsidRDefault="002274DF" w:rsidP="002274D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к решению совета депутатов</w:t>
      </w:r>
    </w:p>
    <w:p w:rsidR="002274DF" w:rsidRDefault="002274DF" w:rsidP="002274D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B85E8A">
        <w:rPr>
          <w:rFonts w:ascii="Times New Roman" w:hAnsi="Times New Roman" w:cs="Times New Roman"/>
          <w:sz w:val="24"/>
          <w:szCs w:val="24"/>
        </w:rPr>
        <w:t xml:space="preserve">МО Горбунковское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                             </w:t>
      </w:r>
    </w:p>
    <w:p w:rsidR="002274DF" w:rsidRPr="00B85E8A" w:rsidRDefault="002274DF" w:rsidP="002274DF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 11 ноября </w:t>
      </w:r>
      <w:r w:rsidRPr="00B85E8A">
        <w:rPr>
          <w:rFonts w:ascii="Times New Roman" w:hAnsi="Times New Roman" w:cs="Times New Roman"/>
          <w:sz w:val="24"/>
          <w:szCs w:val="24"/>
        </w:rPr>
        <w:t>20</w:t>
      </w:r>
      <w:r w:rsidR="00F82114">
        <w:rPr>
          <w:rFonts w:ascii="Times New Roman" w:hAnsi="Times New Roman" w:cs="Times New Roman"/>
          <w:sz w:val="24"/>
          <w:szCs w:val="24"/>
        </w:rPr>
        <w:t>15 года  №48</w:t>
      </w:r>
    </w:p>
    <w:p w:rsidR="002274DF" w:rsidRDefault="002274DF" w:rsidP="002274DF">
      <w:pPr>
        <w:jc w:val="center"/>
        <w:rPr>
          <w:rFonts w:ascii="Cambria" w:hAnsi="Cambria"/>
          <w:b/>
          <w:sz w:val="36"/>
          <w:szCs w:val="36"/>
        </w:rPr>
      </w:pPr>
    </w:p>
    <w:p w:rsidR="002274DF" w:rsidRPr="001F5692" w:rsidRDefault="002274DF" w:rsidP="002274DF">
      <w:pPr>
        <w:jc w:val="center"/>
      </w:pPr>
      <w:r w:rsidRPr="00430CBF">
        <w:rPr>
          <w:rFonts w:ascii="Cambria" w:hAnsi="Cambria"/>
          <w:b/>
          <w:sz w:val="36"/>
          <w:szCs w:val="36"/>
        </w:rPr>
        <w:t>Прейскурант цен на платные услуги</w:t>
      </w:r>
    </w:p>
    <w:p w:rsidR="002274DF" w:rsidRDefault="002274DF" w:rsidP="002274D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МБУ «Центр культуры, спорта и молодежной политики муниципального образования Горбунковское сельское поселение»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336"/>
        <w:gridCol w:w="283"/>
        <w:gridCol w:w="3402"/>
        <w:gridCol w:w="2126"/>
        <w:gridCol w:w="1843"/>
      </w:tblGrid>
      <w:tr w:rsidR="002274DF" w:rsidRPr="00B85E8A" w:rsidTr="00265C7A">
        <w:tc>
          <w:tcPr>
            <w:tcW w:w="466" w:type="dxa"/>
          </w:tcPr>
          <w:p w:rsidR="002274DF" w:rsidRPr="00B85E8A" w:rsidRDefault="002274DF" w:rsidP="00265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36" w:type="dxa"/>
          </w:tcPr>
          <w:p w:rsidR="002274DF" w:rsidRPr="00B85E8A" w:rsidRDefault="002274DF" w:rsidP="00265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Вид услуги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2274DF" w:rsidRPr="00B85E8A" w:rsidRDefault="002274DF" w:rsidP="00265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Дополнительная информация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1843" w:type="dxa"/>
          </w:tcPr>
          <w:p w:rsidR="002274DF" w:rsidRDefault="002274DF" w:rsidP="00265C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>Цена</w:t>
            </w:r>
          </w:p>
          <w:p w:rsidR="002274DF" w:rsidRPr="00B85E8A" w:rsidRDefault="002274DF" w:rsidP="00265C7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85E8A">
              <w:rPr>
                <w:rFonts w:ascii="Times New Roman" w:hAnsi="Times New Roman" w:cs="Times New Roman"/>
                <w:b/>
              </w:rPr>
              <w:t xml:space="preserve"> (с человека в месяц)</w:t>
            </w:r>
          </w:p>
        </w:tc>
      </w:tr>
      <w:tr w:rsidR="002274DF" w:rsidRPr="00B85E8A" w:rsidTr="00265C7A">
        <w:tc>
          <w:tcPr>
            <w:tcW w:w="10456" w:type="dxa"/>
            <w:gridSpan w:val="6"/>
          </w:tcPr>
          <w:p w:rsidR="002274DF" w:rsidRPr="00B85E8A" w:rsidRDefault="002274DF" w:rsidP="00265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E8A">
              <w:rPr>
                <w:rFonts w:ascii="Times New Roman" w:hAnsi="Times New Roman" w:cs="Times New Roman"/>
                <w:b/>
                <w:sz w:val="28"/>
                <w:szCs w:val="28"/>
              </w:rPr>
              <w:t>Дом культуры дер. Разбегаево</w:t>
            </w:r>
          </w:p>
        </w:tc>
      </w:tr>
      <w:tr w:rsidR="002274DF" w:rsidRPr="00B85E8A" w:rsidTr="00265C7A">
        <w:trPr>
          <w:trHeight w:val="3644"/>
        </w:trPr>
        <w:tc>
          <w:tcPr>
            <w:tcW w:w="466" w:type="dxa"/>
            <w:vMerge w:val="restart"/>
          </w:tcPr>
          <w:p w:rsidR="002274DF" w:rsidRPr="00B85E8A" w:rsidRDefault="002274DF" w:rsidP="00265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E8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19" w:type="dxa"/>
            <w:gridSpan w:val="2"/>
          </w:tcPr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занятий:</w:t>
            </w: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1) Студия живописи «Вдохновение»</w:t>
            </w: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2) Изостудия “Карандаши”</w:t>
            </w: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>3) Индивидуальные занятия по рисованию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 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взрослых (2 раза в неделю по 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 8 занятий  в месяц (абонемент)</w:t>
            </w: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Для детей  5-7 лет</w:t>
            </w: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C563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 дошкольного </w:t>
            </w:r>
          </w:p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5639">
              <w:rPr>
                <w:rFonts w:ascii="Times New Roman" w:hAnsi="Times New Roman" w:cs="Times New Roman"/>
                <w:sz w:val="24"/>
                <w:szCs w:val="24"/>
              </w:rPr>
              <w:t>возраста, 40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274DF" w:rsidRDefault="002274DF" w:rsidP="00265C7A">
            <w:pPr>
              <w:rPr>
                <w:rFonts w:ascii="Times New Roman" w:hAnsi="Times New Roman" w:cs="Times New Roman"/>
              </w:rPr>
            </w:pPr>
          </w:p>
          <w:p w:rsidR="002274DF" w:rsidRDefault="002274DF" w:rsidP="00265C7A">
            <w:pPr>
              <w:rPr>
                <w:rFonts w:ascii="Times New Roman" w:hAnsi="Times New Roman" w:cs="Times New Roman"/>
              </w:rPr>
            </w:pPr>
          </w:p>
          <w:p w:rsidR="002274DF" w:rsidRPr="00B85E8A" w:rsidRDefault="002274DF" w:rsidP="00265C7A">
            <w:pPr>
              <w:rPr>
                <w:rFonts w:ascii="Times New Roman" w:hAnsi="Times New Roman" w:cs="Times New Roman"/>
              </w:rPr>
            </w:pPr>
            <w:r w:rsidRPr="00B85E8A">
              <w:rPr>
                <w:rFonts w:ascii="Times New Roman" w:hAnsi="Times New Roman" w:cs="Times New Roman"/>
              </w:rPr>
              <w:t>Петрушкина В.А.</w:t>
            </w:r>
          </w:p>
          <w:p w:rsidR="002274DF" w:rsidRPr="00B85E8A" w:rsidRDefault="002274DF" w:rsidP="00265C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Pr="00B85E8A">
              <w:rPr>
                <w:rFonts w:ascii="Times New Roman" w:hAnsi="Times New Roman" w:cs="Times New Roman"/>
              </w:rPr>
              <w:t xml:space="preserve">  руб. 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(абонемент)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  <w:r w:rsidRPr="00B85E8A">
              <w:rPr>
                <w:rFonts w:ascii="Times New Roman" w:hAnsi="Times New Roman" w:cs="Times New Roman"/>
              </w:rPr>
              <w:t>(1 занятие –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150</w:t>
            </w:r>
            <w:r w:rsidRPr="00B85E8A">
              <w:rPr>
                <w:rFonts w:ascii="Times New Roman" w:hAnsi="Times New Roman" w:cs="Times New Roman"/>
              </w:rPr>
              <w:t xml:space="preserve"> руб.)</w:t>
            </w:r>
          </w:p>
          <w:p w:rsidR="002274DF" w:rsidRPr="00B85E8A" w:rsidRDefault="002274DF" w:rsidP="00265C7A">
            <w:pPr>
              <w:rPr>
                <w:rFonts w:ascii="Times New Roman" w:hAnsi="Times New Roman" w:cs="Times New Roman"/>
              </w:rPr>
            </w:pP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  <w:r w:rsidRPr="00B85E8A">
              <w:rPr>
                <w:rFonts w:ascii="Times New Roman" w:hAnsi="Times New Roman" w:cs="Times New Roman"/>
              </w:rPr>
              <w:t>1 занятие –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100</w:t>
            </w:r>
            <w:r w:rsidRPr="00B85E8A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  <w:p w:rsidR="002274DF" w:rsidRDefault="002274DF" w:rsidP="00265C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4DF" w:rsidRDefault="002274DF" w:rsidP="00265C7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74DF" w:rsidRPr="00B85E8A" w:rsidRDefault="002274DF" w:rsidP="00265C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5639">
              <w:rPr>
                <w:rFonts w:ascii="Times New Roman" w:hAnsi="Times New Roman" w:cs="Times New Roman"/>
              </w:rPr>
              <w:t>200 руб.</w:t>
            </w:r>
          </w:p>
        </w:tc>
      </w:tr>
      <w:tr w:rsidR="002274DF" w:rsidRPr="00B85E8A" w:rsidTr="00265C7A">
        <w:trPr>
          <w:trHeight w:val="1556"/>
        </w:trPr>
        <w:tc>
          <w:tcPr>
            <w:tcW w:w="466" w:type="dxa"/>
            <w:vMerge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2274DF" w:rsidRPr="001E4EF9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4) Кружок «Смайлики»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развитие сценической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274DF" w:rsidRPr="001E4EF9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детей 5-7 лет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 (45 мин.  8 занятий  в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Брылева</w:t>
            </w:r>
            <w:proofErr w:type="spellEnd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</w:tcPr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занятие - 100</w:t>
            </w: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DF" w:rsidRPr="00B85E8A" w:rsidTr="00265C7A">
        <w:trPr>
          <w:trHeight w:val="1288"/>
        </w:trPr>
        <w:tc>
          <w:tcPr>
            <w:tcW w:w="466" w:type="dxa"/>
            <w:vMerge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2274DF" w:rsidRPr="001E4EF9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Кружок хореографии "Веточки"</w:t>
            </w:r>
          </w:p>
        </w:tc>
        <w:tc>
          <w:tcPr>
            <w:tcW w:w="3402" w:type="dxa"/>
          </w:tcPr>
          <w:p w:rsidR="002274DF" w:rsidRPr="001E4EF9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5-7 лет (45 мин. -  100 рублей, 8 занятий в месяц (</w:t>
            </w:r>
            <w:r w:rsidRPr="001E4EF9">
              <w:rPr>
                <w:rFonts w:ascii="Times New Roman" w:hAnsi="Times New Roman" w:cs="Times New Roman"/>
                <w:sz w:val="24"/>
                <w:szCs w:val="24"/>
              </w:rPr>
              <w:t>абонемент)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</w:tc>
      </w:tr>
      <w:tr w:rsidR="002274DF" w:rsidRPr="00B85E8A" w:rsidTr="00265C7A">
        <w:trPr>
          <w:trHeight w:val="1122"/>
        </w:trPr>
        <w:tc>
          <w:tcPr>
            <w:tcW w:w="46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2274DF" w:rsidRPr="001E4EF9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Хореографический коллектив "Берёзки"</w:t>
            </w:r>
          </w:p>
        </w:tc>
        <w:tc>
          <w:tcPr>
            <w:tcW w:w="3402" w:type="dxa"/>
          </w:tcPr>
          <w:p w:rsidR="002274DF" w:rsidRPr="001E4EF9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взрослых (45 мин. -  100 рублей, 8 занятий в месяц) 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843" w:type="dxa"/>
          </w:tcPr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руб.</w:t>
            </w:r>
          </w:p>
          <w:p w:rsidR="002274DF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(абонемент)</w:t>
            </w:r>
          </w:p>
        </w:tc>
      </w:tr>
    </w:tbl>
    <w:p w:rsidR="002274DF" w:rsidRDefault="002274DF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6"/>
        <w:gridCol w:w="2477"/>
        <w:gridCol w:w="142"/>
        <w:gridCol w:w="3402"/>
        <w:gridCol w:w="2126"/>
        <w:gridCol w:w="1843"/>
      </w:tblGrid>
      <w:tr w:rsidR="002274DF" w:rsidRPr="00B85E8A" w:rsidTr="00265C7A">
        <w:trPr>
          <w:trHeight w:val="2829"/>
        </w:trPr>
        <w:tc>
          <w:tcPr>
            <w:tcW w:w="46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19" w:type="dxa"/>
            <w:gridSpan w:val="2"/>
          </w:tcPr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празднования юбилеев, свадеб, дней рождений, корпоративных встреч.</w:t>
            </w:r>
          </w:p>
          <w:p w:rsidR="002274DF" w:rsidRPr="00B85E8A" w:rsidRDefault="002274DF" w:rsidP="00265C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Проведение собраний, конференций, презентаций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(с 10:00 до 22:00)</w:t>
            </w:r>
          </w:p>
        </w:tc>
        <w:tc>
          <w:tcPr>
            <w:tcW w:w="3402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1) С использованием звуковой аппаратуры МБУ в банкетном зале 1 час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2) Без использования аппаратуры МБУ в банкетном зале 1 час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3) Зал со сценой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450 руб. 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350 руб. 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250 руб. </w:t>
            </w:r>
          </w:p>
        </w:tc>
      </w:tr>
      <w:tr w:rsidR="002274DF" w:rsidRPr="00B85E8A" w:rsidTr="00265C7A">
        <w:trPr>
          <w:trHeight w:val="1466"/>
        </w:trPr>
        <w:tc>
          <w:tcPr>
            <w:tcW w:w="46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19" w:type="dxa"/>
            <w:gridSpan w:val="2"/>
          </w:tcPr>
          <w:p w:rsidR="002274DF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Проведение творческих вечеров, концертов, балов, дискотек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(с 22:00 до 07:00)</w:t>
            </w:r>
          </w:p>
        </w:tc>
        <w:tc>
          <w:tcPr>
            <w:tcW w:w="3402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1) С использованием звуковой аппаратуры МБУ в банкетном зале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2) Без использования аппаратуры МБУ в банкетном зале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1 300 руб. в час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1 000 руб. в час</w:t>
            </w:r>
          </w:p>
        </w:tc>
      </w:tr>
      <w:tr w:rsidR="002274DF" w:rsidRPr="00B85E8A" w:rsidTr="00265C7A">
        <w:tc>
          <w:tcPr>
            <w:tcW w:w="46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19" w:type="dxa"/>
            <w:gridSpan w:val="2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Проведение представлений для взрослых и детей (спектакли, цирковые выступления, концерты)</w:t>
            </w:r>
          </w:p>
        </w:tc>
        <w:tc>
          <w:tcPr>
            <w:tcW w:w="3402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Зал со сценой 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25% от суммы реализованных билетов</w:t>
            </w:r>
          </w:p>
        </w:tc>
      </w:tr>
      <w:tr w:rsidR="002274DF" w:rsidRPr="00B85E8A" w:rsidTr="00265C7A">
        <w:tc>
          <w:tcPr>
            <w:tcW w:w="46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19" w:type="dxa"/>
            <w:gridSpan w:val="2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Молодежные вечеринки (дискотека)</w:t>
            </w:r>
          </w:p>
        </w:tc>
        <w:tc>
          <w:tcPr>
            <w:tcW w:w="3402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раз в два месяца-5000 рублей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Чернов В.</w:t>
            </w:r>
          </w:p>
        </w:tc>
        <w:tc>
          <w:tcPr>
            <w:tcW w:w="1843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5 000 руб.</w:t>
            </w:r>
          </w:p>
        </w:tc>
      </w:tr>
      <w:tr w:rsidR="002274DF" w:rsidRPr="00B85E8A" w:rsidTr="00265C7A">
        <w:tc>
          <w:tcPr>
            <w:tcW w:w="10456" w:type="dxa"/>
            <w:gridSpan w:val="6"/>
          </w:tcPr>
          <w:p w:rsidR="002274DF" w:rsidRPr="00B85E8A" w:rsidRDefault="002274DF" w:rsidP="00265C7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b/>
                <w:sz w:val="24"/>
                <w:szCs w:val="24"/>
              </w:rPr>
              <w:t>Спорткомплекс дер. Горбунки</w:t>
            </w:r>
          </w:p>
        </w:tc>
      </w:tr>
      <w:tr w:rsidR="002274DF" w:rsidRPr="00B85E8A" w:rsidTr="007B7569">
        <w:trPr>
          <w:trHeight w:val="1428"/>
        </w:trPr>
        <w:tc>
          <w:tcPr>
            <w:tcW w:w="466" w:type="dxa"/>
            <w:vMerge w:val="restart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7" w:type="dxa"/>
            <w:vMerge w:val="restart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Занятия в спортзале для взрослых: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1) Секция Аэробика (групповые занятия)</w:t>
            </w:r>
          </w:p>
          <w:p w:rsidR="007B7569" w:rsidRDefault="007B756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2) Тренажерный зал</w:t>
            </w:r>
          </w:p>
        </w:tc>
        <w:tc>
          <w:tcPr>
            <w:tcW w:w="3544" w:type="dxa"/>
            <w:gridSpan w:val="2"/>
          </w:tcPr>
          <w:p w:rsidR="007B7569" w:rsidRDefault="007B756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569" w:rsidRDefault="007B756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7B756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 на месяц 1500 рублей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Алексеева А.В.</w:t>
            </w:r>
          </w:p>
        </w:tc>
        <w:tc>
          <w:tcPr>
            <w:tcW w:w="1843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1500 руб.</w:t>
            </w:r>
          </w:p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4DF" w:rsidRPr="00B85E8A" w:rsidTr="00332A55">
        <w:tc>
          <w:tcPr>
            <w:tcW w:w="466" w:type="dxa"/>
            <w:vMerge/>
            <w:tcBorders>
              <w:bottom w:val="single" w:sz="4" w:space="0" w:color="auto"/>
            </w:tcBorders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bottom w:val="single" w:sz="4" w:space="0" w:color="auto"/>
            </w:tcBorders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Абонемент за месяц 500 рублей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Инструктор по спорту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</w:tc>
      </w:tr>
      <w:tr w:rsidR="002274DF" w:rsidRPr="00F82114" w:rsidTr="00332A55">
        <w:tc>
          <w:tcPr>
            <w:tcW w:w="466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7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Прокат лыж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2819" w:rsidRPr="00F82114" w:rsidRDefault="007A281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2274DF" w:rsidRPr="00F82114" w:rsidRDefault="007A2819" w:rsidP="00265C7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 xml:space="preserve">250 рублей </w:t>
            </w:r>
            <w:r w:rsidR="002274DF" w:rsidRPr="00F82114">
              <w:rPr>
                <w:rFonts w:ascii="Times New Roman" w:hAnsi="Times New Roman" w:cs="Times New Roman"/>
                <w:sz w:val="24"/>
                <w:szCs w:val="24"/>
              </w:rPr>
              <w:t>*2 час</w:t>
            </w: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2274DF" w:rsidRPr="00F82114" w:rsidRDefault="007A281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250 рублей</w:t>
            </w:r>
          </w:p>
        </w:tc>
      </w:tr>
      <w:tr w:rsidR="002274DF" w:rsidRPr="00EA17DA" w:rsidTr="00332A55">
        <w:trPr>
          <w:trHeight w:val="845"/>
        </w:trPr>
        <w:tc>
          <w:tcPr>
            <w:tcW w:w="466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7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7A2819" w:rsidRPr="00F82114" w:rsidRDefault="007A2819" w:rsidP="007A28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Для взрослых и детей</w:t>
            </w:r>
          </w:p>
          <w:p w:rsidR="002274DF" w:rsidRPr="00F82114" w:rsidRDefault="007A2819" w:rsidP="007A2819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200 рублей *1 час</w:t>
            </w:r>
          </w:p>
        </w:tc>
        <w:tc>
          <w:tcPr>
            <w:tcW w:w="2126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2274DF" w:rsidRPr="00F82114" w:rsidRDefault="007A281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200 руб</w:t>
            </w:r>
            <w:r w:rsidR="002274DF" w:rsidRPr="00F8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74DF" w:rsidRPr="00B85E8A" w:rsidTr="00332A55">
        <w:trPr>
          <w:trHeight w:val="660"/>
        </w:trPr>
        <w:tc>
          <w:tcPr>
            <w:tcW w:w="466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7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Заточка коньков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274DF" w:rsidRPr="00F82114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Смородина Е.С.</w:t>
            </w:r>
          </w:p>
        </w:tc>
        <w:tc>
          <w:tcPr>
            <w:tcW w:w="1843" w:type="dxa"/>
            <w:shd w:val="clear" w:color="auto" w:fill="auto"/>
          </w:tcPr>
          <w:p w:rsidR="002274DF" w:rsidRPr="00F82114" w:rsidRDefault="007A2819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82114">
              <w:rPr>
                <w:rFonts w:ascii="Times New Roman" w:hAnsi="Times New Roman" w:cs="Times New Roman"/>
                <w:sz w:val="24"/>
                <w:szCs w:val="24"/>
              </w:rPr>
              <w:t>250 руб.</w:t>
            </w:r>
          </w:p>
        </w:tc>
      </w:tr>
      <w:tr w:rsidR="002274DF" w:rsidRPr="00B85E8A" w:rsidTr="00265C7A">
        <w:tc>
          <w:tcPr>
            <w:tcW w:w="46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7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Копировальные услуги</w:t>
            </w:r>
          </w:p>
        </w:tc>
        <w:tc>
          <w:tcPr>
            <w:tcW w:w="3544" w:type="dxa"/>
            <w:gridSpan w:val="2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>1 лист А-4</w:t>
            </w:r>
          </w:p>
        </w:tc>
        <w:tc>
          <w:tcPr>
            <w:tcW w:w="2126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74DF" w:rsidRPr="00B85E8A" w:rsidRDefault="002274DF" w:rsidP="00265C7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85E8A">
              <w:rPr>
                <w:rFonts w:ascii="Times New Roman" w:hAnsi="Times New Roman" w:cs="Times New Roman"/>
                <w:sz w:val="24"/>
                <w:szCs w:val="24"/>
              </w:rPr>
              <w:t xml:space="preserve">5 руб. </w:t>
            </w:r>
          </w:p>
        </w:tc>
      </w:tr>
    </w:tbl>
    <w:p w:rsidR="007A2819" w:rsidRDefault="007A2819" w:rsidP="007A2819"/>
    <w:sectPr w:rsidR="007A2819" w:rsidSect="002274DF">
      <w:pgSz w:w="11906" w:h="16838"/>
      <w:pgMar w:top="426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714CC"/>
    <w:rsid w:val="002130BD"/>
    <w:rsid w:val="002274DF"/>
    <w:rsid w:val="00332A55"/>
    <w:rsid w:val="00376EA4"/>
    <w:rsid w:val="005714CC"/>
    <w:rsid w:val="007A2819"/>
    <w:rsid w:val="007B7569"/>
    <w:rsid w:val="009E4A5B"/>
    <w:rsid w:val="00E47127"/>
    <w:rsid w:val="00EA17DA"/>
    <w:rsid w:val="00F8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4C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1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1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bunki-lm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Burdinskaya</dc:creator>
  <cp:keywords/>
  <dc:description/>
  <cp:lastModifiedBy>Burdinskaya</cp:lastModifiedBy>
  <cp:revision>7</cp:revision>
  <dcterms:created xsi:type="dcterms:W3CDTF">2015-11-10T07:29:00Z</dcterms:created>
  <dcterms:modified xsi:type="dcterms:W3CDTF">2015-11-20T13:23:00Z</dcterms:modified>
</cp:coreProperties>
</file>