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D" w:rsidRDefault="00C2344D" w:rsidP="00C2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РФ запретило продажу спиртосодержащей непищевой продукции по цене ниже минимальной цены на водку</w:t>
      </w:r>
    </w:p>
    <w:p w:rsidR="00C2344D" w:rsidRPr="00C2344D" w:rsidRDefault="00C2344D" w:rsidP="00C2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Установлен запрет на розничную продажу спиртосодержащей непищевой продукции с содержанием этилового спирта более 28 процентов объема готовой продукции ниже цены, по которой осуществляется розничная продажа водки, </w:t>
      </w:r>
      <w:proofErr w:type="spellStart"/>
      <w:proofErr w:type="gramStart"/>
      <w:r w:rsidRPr="00C2344D">
        <w:rPr>
          <w:rFonts w:ascii="Times New Roman" w:hAnsi="Times New Roman" w:cs="Times New Roman"/>
          <w:sz w:val="28"/>
          <w:szCs w:val="28"/>
        </w:rPr>
        <w:t>ликеро-водочной</w:t>
      </w:r>
      <w:proofErr w:type="spellEnd"/>
      <w:proofErr w:type="gramEnd"/>
      <w:r w:rsidRPr="00C2344D">
        <w:rPr>
          <w:rFonts w:ascii="Times New Roman" w:hAnsi="Times New Roman" w:cs="Times New Roman"/>
          <w:sz w:val="28"/>
          <w:szCs w:val="28"/>
        </w:rPr>
        <w:t xml:space="preserve"> и другой алкогольной продукции крепостью свыше 28 процентов за 0,5 литра готовой продукции, которая установлена уполномоченным федеральным органом исполнительной власти.</w:t>
      </w:r>
    </w:p>
    <w:p w:rsidR="00C2344D" w:rsidRDefault="00C2344D" w:rsidP="00C2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Этот запрет также установлен в организациях общественного питания. Он не распространяется на </w:t>
      </w:r>
      <w:proofErr w:type="spellStart"/>
      <w:r w:rsidRPr="00C2344D">
        <w:rPr>
          <w:rFonts w:ascii="Times New Roman" w:hAnsi="Times New Roman" w:cs="Times New Roman"/>
          <w:sz w:val="28"/>
          <w:szCs w:val="28"/>
        </w:rPr>
        <w:t>стеклоомывающие</w:t>
      </w:r>
      <w:proofErr w:type="spellEnd"/>
      <w:r w:rsidRPr="00C2344D">
        <w:rPr>
          <w:rFonts w:ascii="Times New Roman" w:hAnsi="Times New Roman" w:cs="Times New Roman"/>
          <w:sz w:val="28"/>
          <w:szCs w:val="28"/>
        </w:rPr>
        <w:t xml:space="preserve"> жидкости, </w:t>
      </w:r>
      <w:proofErr w:type="spellStart"/>
      <w:r w:rsidRPr="00C2344D">
        <w:rPr>
          <w:rFonts w:ascii="Times New Roman" w:hAnsi="Times New Roman" w:cs="Times New Roman"/>
          <w:sz w:val="28"/>
          <w:szCs w:val="28"/>
        </w:rPr>
        <w:t>нежидкую</w:t>
      </w:r>
      <w:proofErr w:type="spellEnd"/>
      <w:r w:rsidRPr="00C2344D">
        <w:rPr>
          <w:rFonts w:ascii="Times New Roman" w:hAnsi="Times New Roman" w:cs="Times New Roman"/>
          <w:sz w:val="28"/>
          <w:szCs w:val="28"/>
        </w:rPr>
        <w:t xml:space="preserve"> непищевую спиртосодержащую продукцию, а также непищевую спиртосодержащую продукцию с использованием укупорочных средств, исключающих ее </w:t>
      </w:r>
      <w:proofErr w:type="spellStart"/>
      <w:r w:rsidRPr="00C2344D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C2344D">
        <w:rPr>
          <w:rFonts w:ascii="Times New Roman" w:hAnsi="Times New Roman" w:cs="Times New Roman"/>
          <w:sz w:val="28"/>
          <w:szCs w:val="28"/>
        </w:rPr>
        <w:t xml:space="preserve"> потребление.</w:t>
      </w:r>
    </w:p>
    <w:p w:rsidR="00C2344D" w:rsidRPr="00C2344D" w:rsidRDefault="00C2344D" w:rsidP="00C2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234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2344D">
        <w:rPr>
          <w:rFonts w:ascii="Times New Roman" w:hAnsi="Times New Roman" w:cs="Times New Roman"/>
          <w:sz w:val="28"/>
          <w:szCs w:val="28"/>
        </w:rPr>
        <w:t xml:space="preserve"> Правительства РФ от 10.12.2018 N 1505 "Об ограничении условий и мест розничной продажи спиртосодержащей непищевой продукции"</w:t>
      </w:r>
    </w:p>
    <w:p w:rsidR="00A01205" w:rsidRDefault="00A01205" w:rsidP="00C2344D">
      <w:pPr>
        <w:ind w:firstLine="709"/>
      </w:pPr>
    </w:p>
    <w:sectPr w:rsidR="00A01205" w:rsidSect="0003108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44D"/>
    <w:rsid w:val="00A01205"/>
    <w:rsid w:val="00C2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E01F9232616D40EE788CE63A78387A8539407FA2A9F77F55ED42290CC96D5770AF453EE424E3B0AB3DE07B19gD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2018-12-14T08:22:00Z</dcterms:created>
  <dcterms:modified xsi:type="dcterms:W3CDTF">2018-12-14T08:24:00Z</dcterms:modified>
</cp:coreProperties>
</file>