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8E49FC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8E49FC">
              <w:rPr>
                <w:rFonts w:ascii="Times New Roman" w:hAnsi="Times New Roman"/>
              </w:rPr>
              <w:t>02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8E49FC">
              <w:rPr>
                <w:rFonts w:ascii="Times New Roman" w:hAnsi="Times New Roman"/>
              </w:rPr>
              <w:t>августа</w:t>
            </w:r>
            <w:r w:rsidR="00D34FB8">
              <w:rPr>
                <w:rFonts w:ascii="Times New Roman" w:hAnsi="Times New Roman"/>
              </w:rPr>
              <w:t xml:space="preserve"> 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</w:t>
            </w:r>
            <w:r w:rsidR="00AA6812">
              <w:rPr>
                <w:rFonts w:ascii="Times New Roman" w:hAnsi="Times New Roman"/>
              </w:rPr>
              <w:t>1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4E6518" w:rsidP="00637B86">
            <w:pPr>
              <w:ind w:firstLine="426"/>
              <w:jc w:val="right"/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 xml:space="preserve">№ </w:t>
            </w:r>
            <w:r w:rsidR="008E49FC">
              <w:rPr>
                <w:rFonts w:ascii="Times New Roman" w:hAnsi="Times New Roman"/>
              </w:rPr>
              <w:t>165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7C54D7" w:rsidRPr="000B2179" w:rsidRDefault="007C54D7" w:rsidP="000B21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98F">
        <w:rPr>
          <w:rFonts w:ascii="Times New Roman" w:hAnsi="Times New Roman"/>
          <w:b/>
          <w:iCs/>
          <w:sz w:val="24"/>
        </w:rPr>
        <w:t>«</w:t>
      </w:r>
      <w:r w:rsidR="00FA5D8A" w:rsidRPr="009D498F">
        <w:rPr>
          <w:rFonts w:ascii="Times New Roman" w:hAnsi="Times New Roman"/>
          <w:b/>
          <w:sz w:val="24"/>
        </w:rPr>
        <w:t xml:space="preserve"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</w:t>
      </w:r>
      <w:r w:rsidR="00FA5D8A" w:rsidRPr="009D498F">
        <w:rPr>
          <w:rFonts w:ascii="Times New Roman" w:hAnsi="Times New Roman"/>
          <w:b/>
          <w:sz w:val="24"/>
          <w:szCs w:val="24"/>
        </w:rPr>
        <w:t xml:space="preserve">в учреждениях и предприятиях, подведомственных местной администрации муниципального образования Горбунковское сельское поселение муниципального </w:t>
      </w:r>
      <w:bookmarkStart w:id="0" w:name="_GoBack"/>
      <w:bookmarkEnd w:id="0"/>
      <w:r w:rsidR="00FA5D8A" w:rsidRPr="009D498F">
        <w:rPr>
          <w:rFonts w:ascii="Times New Roman" w:hAnsi="Times New Roman"/>
          <w:b/>
          <w:sz w:val="24"/>
          <w:szCs w:val="24"/>
        </w:rPr>
        <w:t>образования  Ломоносовского муниципального района Ленинградской области</w:t>
      </w:r>
      <w:r w:rsidR="00FA5D8A" w:rsidRPr="009D498F">
        <w:rPr>
          <w:rFonts w:ascii="Times New Roman" w:hAnsi="Times New Roman"/>
          <w:b/>
          <w:sz w:val="24"/>
        </w:rPr>
        <w:t>»</w:t>
      </w:r>
    </w:p>
    <w:p w:rsidR="00E91588" w:rsidRPr="009D498F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</w:rPr>
      </w:pPr>
    </w:p>
    <w:p w:rsidR="004E6518" w:rsidRPr="009D498F" w:rsidRDefault="00B2566F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9D498F">
        <w:rPr>
          <w:rFonts w:ascii="Times New Roman" w:hAnsi="Times New Roman"/>
          <w:sz w:val="24"/>
          <w:szCs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в соответствии со статьей 353.1 Трудового кодекса Российской Федерации, Областного закона Ленинградской области от 15.04.2019 № 19-оз </w:t>
      </w:r>
      <w:r w:rsidRPr="009D498F">
        <w:rPr>
          <w:rFonts w:ascii="Times New Roman" w:hAnsi="Times New Roman"/>
          <w:sz w:val="24"/>
          <w:szCs w:val="24"/>
          <w:lang w:eastAsia="ru-RU"/>
        </w:rPr>
        <w:t xml:space="preserve"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области", </w:t>
      </w:r>
      <w:r w:rsidRPr="009D498F">
        <w:rPr>
          <w:rFonts w:ascii="Times New Roman" w:hAnsi="Times New Roman"/>
          <w:sz w:val="24"/>
          <w:szCs w:val="24"/>
        </w:rPr>
        <w:t>Устава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области,</w:t>
      </w:r>
    </w:p>
    <w:p w:rsidR="000777DD" w:rsidRPr="009D498F" w:rsidRDefault="000777DD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</w:rPr>
      </w:pPr>
    </w:p>
    <w:p w:rsidR="004E6518" w:rsidRPr="009D498F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</w:rPr>
      </w:pPr>
      <w:r w:rsidRPr="009D498F">
        <w:rPr>
          <w:rFonts w:ascii="Times New Roman" w:hAnsi="Times New Roman"/>
          <w:sz w:val="24"/>
        </w:rPr>
        <w:t xml:space="preserve">                                     </w:t>
      </w:r>
      <w:r w:rsidR="00111E26" w:rsidRPr="009D498F">
        <w:rPr>
          <w:rFonts w:ascii="Times New Roman" w:hAnsi="Times New Roman"/>
          <w:sz w:val="24"/>
        </w:rPr>
        <w:t xml:space="preserve">        </w:t>
      </w:r>
      <w:r w:rsidRPr="009D498F">
        <w:rPr>
          <w:rFonts w:ascii="Times New Roman" w:hAnsi="Times New Roman"/>
          <w:sz w:val="24"/>
        </w:rPr>
        <w:t xml:space="preserve">    </w:t>
      </w:r>
      <w:r w:rsidR="004E6518" w:rsidRPr="009D498F">
        <w:rPr>
          <w:rFonts w:ascii="Times New Roman" w:hAnsi="Times New Roman"/>
          <w:sz w:val="24"/>
        </w:rPr>
        <w:t>ПОСТАНОВЛЯ</w:t>
      </w:r>
      <w:r w:rsidR="00E91588" w:rsidRPr="009D498F">
        <w:rPr>
          <w:rFonts w:ascii="Times New Roman" w:hAnsi="Times New Roman"/>
          <w:sz w:val="24"/>
        </w:rPr>
        <w:t>ЕТ</w:t>
      </w:r>
      <w:r w:rsidR="004E6518" w:rsidRPr="009D498F">
        <w:rPr>
          <w:rFonts w:ascii="Times New Roman" w:hAnsi="Times New Roman"/>
          <w:sz w:val="24"/>
        </w:rPr>
        <w:t>:</w:t>
      </w:r>
    </w:p>
    <w:p w:rsidR="004E6518" w:rsidRPr="009D498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</w:rPr>
      </w:pPr>
    </w:p>
    <w:p w:rsidR="00346A06" w:rsidRPr="009D498F" w:rsidRDefault="00346A06" w:rsidP="00B2566F">
      <w:pPr>
        <w:pStyle w:val="a3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9D498F">
        <w:rPr>
          <w:rFonts w:ascii="Times New Roman" w:hAnsi="Times New Roman"/>
          <w:sz w:val="24"/>
        </w:rPr>
        <w:t>Утвердить</w:t>
      </w:r>
      <w:r w:rsidR="00333667" w:rsidRPr="009D498F">
        <w:rPr>
          <w:rFonts w:ascii="Times New Roman" w:hAnsi="Times New Roman"/>
          <w:sz w:val="24"/>
        </w:rPr>
        <w:t xml:space="preserve"> </w:t>
      </w:r>
      <w:r w:rsidR="003F303D" w:rsidRPr="009D498F">
        <w:rPr>
          <w:rFonts w:ascii="Times New Roman" w:hAnsi="Times New Roman"/>
          <w:sz w:val="24"/>
        </w:rPr>
        <w:t>п</w:t>
      </w:r>
      <w:r w:rsidRPr="009D498F">
        <w:rPr>
          <w:rFonts w:ascii="Times New Roman" w:hAnsi="Times New Roman"/>
          <w:sz w:val="24"/>
        </w:rPr>
        <w:t xml:space="preserve">оложение </w:t>
      </w:r>
      <w:r w:rsidR="003F303D" w:rsidRPr="009D498F">
        <w:rPr>
          <w:rFonts w:ascii="Times New Roman" w:hAnsi="Times New Roman"/>
          <w:sz w:val="24"/>
        </w:rPr>
        <w:t>о</w:t>
      </w:r>
      <w:r w:rsidR="00B2566F" w:rsidRPr="009D498F">
        <w:rPr>
          <w:rFonts w:ascii="Times New Roman" w:hAnsi="Times New Roman"/>
          <w:sz w:val="24"/>
        </w:rPr>
        <w:t xml:space="preserve"> ведомственном контроле за соблюдением трудового законодательства и иных нормативных правовых актов, содержащих нормы трудового права, </w:t>
      </w:r>
      <w:r w:rsidR="00B2566F" w:rsidRPr="009D498F">
        <w:rPr>
          <w:rFonts w:ascii="Times New Roman" w:hAnsi="Times New Roman"/>
          <w:sz w:val="24"/>
          <w:szCs w:val="24"/>
        </w:rPr>
        <w:t>в учреждениях и предприятиях, подведомственных местной администрации муниципального образования Горбунковское сельское поселение муниципального образования  Ломоносовского муниципального района Ленинградской области</w:t>
      </w:r>
      <w:r w:rsidR="00B2566F" w:rsidRPr="009D498F">
        <w:rPr>
          <w:rFonts w:ascii="Times New Roman" w:hAnsi="Times New Roman"/>
          <w:sz w:val="24"/>
        </w:rPr>
        <w:t>» (Приложение № 1).</w:t>
      </w:r>
    </w:p>
    <w:p w:rsidR="00B2566F" w:rsidRPr="009D498F" w:rsidRDefault="004E6518" w:rsidP="00B256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98F">
        <w:rPr>
          <w:rFonts w:ascii="Times New Roman" w:hAnsi="Times New Roman"/>
          <w:sz w:val="24"/>
        </w:rPr>
        <w:t>Настоящее поста</w:t>
      </w:r>
      <w:r w:rsidR="00FC39C9" w:rsidRPr="009D498F">
        <w:rPr>
          <w:rFonts w:ascii="Times New Roman" w:hAnsi="Times New Roman"/>
          <w:sz w:val="24"/>
        </w:rPr>
        <w:t xml:space="preserve">новление подлежит </w:t>
      </w:r>
      <w:r w:rsidRPr="009D498F">
        <w:rPr>
          <w:rFonts w:ascii="Times New Roman" w:hAnsi="Times New Roman"/>
          <w:sz w:val="24"/>
        </w:rPr>
        <w:t xml:space="preserve">размещению </w:t>
      </w:r>
      <w:r w:rsidR="00FC39C9" w:rsidRPr="009D498F">
        <w:rPr>
          <w:rFonts w:ascii="Times New Roman" w:hAnsi="Times New Roman"/>
          <w:sz w:val="24"/>
        </w:rPr>
        <w:t>на о</w:t>
      </w:r>
      <w:r w:rsidR="00B2566F" w:rsidRPr="009D498F">
        <w:rPr>
          <w:rFonts w:ascii="Times New Roman" w:hAnsi="Times New Roman"/>
          <w:sz w:val="24"/>
        </w:rPr>
        <w:t>фициальном сайте муниципального</w:t>
      </w:r>
    </w:p>
    <w:p w:rsidR="00B2566F" w:rsidRPr="009D498F" w:rsidRDefault="00FC39C9" w:rsidP="00B25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98F">
        <w:rPr>
          <w:rFonts w:ascii="Times New Roman" w:hAnsi="Times New Roman"/>
          <w:sz w:val="24"/>
        </w:rPr>
        <w:t xml:space="preserve">образования Горбунковское сельское поселение по электронному адресу: </w:t>
      </w:r>
      <w:hyperlink r:id="rId9" w:history="1">
        <w:r w:rsidRPr="009D498F">
          <w:rPr>
            <w:rFonts w:ascii="Times New Roman" w:hAnsi="Times New Roman"/>
            <w:sz w:val="24"/>
          </w:rPr>
          <w:t>www.gorbunki-lmr.ru</w:t>
        </w:r>
      </w:hyperlink>
      <w:r w:rsidRPr="009D498F">
        <w:rPr>
          <w:rFonts w:ascii="Times New Roman" w:hAnsi="Times New Roman"/>
          <w:sz w:val="24"/>
        </w:rPr>
        <w:t>.</w:t>
      </w:r>
    </w:p>
    <w:p w:rsidR="00B2566F" w:rsidRPr="009D498F" w:rsidRDefault="004E6518" w:rsidP="00B256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98F">
        <w:rPr>
          <w:rFonts w:ascii="Times New Roman" w:hAnsi="Times New Roman"/>
          <w:sz w:val="24"/>
        </w:rPr>
        <w:t xml:space="preserve">Постановление вступает в силу </w:t>
      </w:r>
      <w:r w:rsidR="00FC39C9" w:rsidRPr="009D498F">
        <w:rPr>
          <w:rFonts w:ascii="Times New Roman" w:hAnsi="Times New Roman"/>
          <w:sz w:val="24"/>
        </w:rPr>
        <w:t xml:space="preserve">со дня его </w:t>
      </w:r>
      <w:r w:rsidR="00F714E3" w:rsidRPr="009D498F">
        <w:rPr>
          <w:rFonts w:ascii="Times New Roman" w:hAnsi="Times New Roman"/>
          <w:sz w:val="24"/>
        </w:rPr>
        <w:t>официального опубликования</w:t>
      </w:r>
      <w:r w:rsidR="00346A06" w:rsidRPr="009D498F">
        <w:rPr>
          <w:rFonts w:ascii="Times New Roman" w:hAnsi="Times New Roman"/>
          <w:sz w:val="24"/>
        </w:rPr>
        <w:t>.</w:t>
      </w:r>
    </w:p>
    <w:p w:rsidR="00E91588" w:rsidRPr="009D498F" w:rsidRDefault="00FC39C9" w:rsidP="00B256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498F">
        <w:rPr>
          <w:rFonts w:ascii="Times New Roman" w:hAnsi="Times New Roman"/>
          <w:sz w:val="24"/>
        </w:rPr>
        <w:t xml:space="preserve">Контроль за исполнением настоящего </w:t>
      </w:r>
      <w:r w:rsidR="00F714E3" w:rsidRPr="009D498F">
        <w:rPr>
          <w:rFonts w:ascii="Times New Roman" w:hAnsi="Times New Roman"/>
          <w:sz w:val="24"/>
        </w:rPr>
        <w:t>п</w:t>
      </w:r>
      <w:r w:rsidRPr="009D498F">
        <w:rPr>
          <w:rFonts w:ascii="Times New Roman" w:hAnsi="Times New Roman"/>
          <w:sz w:val="24"/>
        </w:rPr>
        <w:t xml:space="preserve">остановления оставляю за собой. </w:t>
      </w:r>
    </w:p>
    <w:p w:rsidR="00346A06" w:rsidRPr="009D498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E91588" w:rsidRPr="009D498F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</w:rPr>
      </w:pPr>
    </w:p>
    <w:p w:rsidR="00FC39C9" w:rsidRPr="009D498F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D498F">
        <w:rPr>
          <w:rFonts w:ascii="Times New Roman" w:hAnsi="Times New Roman"/>
          <w:sz w:val="24"/>
        </w:rPr>
        <w:t>И.о. главы местной администрации</w:t>
      </w:r>
    </w:p>
    <w:p w:rsidR="00E91588" w:rsidRPr="009D498F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D498F">
        <w:rPr>
          <w:rFonts w:ascii="Times New Roman" w:hAnsi="Times New Roman"/>
          <w:sz w:val="24"/>
        </w:rPr>
        <w:t>Муниципального образования</w:t>
      </w:r>
    </w:p>
    <w:p w:rsidR="00FC39C9" w:rsidRPr="009D498F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D498F">
        <w:rPr>
          <w:rFonts w:ascii="Times New Roman" w:hAnsi="Times New Roman"/>
          <w:sz w:val="24"/>
        </w:rPr>
        <w:t xml:space="preserve">Горбунковское сельское поселение           </w:t>
      </w:r>
      <w:r w:rsidR="00EE7771" w:rsidRPr="009D498F">
        <w:rPr>
          <w:rFonts w:ascii="Times New Roman" w:hAnsi="Times New Roman"/>
          <w:sz w:val="24"/>
        </w:rPr>
        <w:t xml:space="preserve">                                                </w:t>
      </w:r>
      <w:r w:rsidR="00235DFF" w:rsidRPr="009D498F">
        <w:rPr>
          <w:rFonts w:ascii="Times New Roman" w:hAnsi="Times New Roman"/>
          <w:sz w:val="24"/>
        </w:rPr>
        <w:t xml:space="preserve">                </w:t>
      </w:r>
      <w:r w:rsidR="00EE7771" w:rsidRPr="009D498F">
        <w:rPr>
          <w:rFonts w:ascii="Times New Roman" w:hAnsi="Times New Roman"/>
          <w:sz w:val="24"/>
        </w:rPr>
        <w:t xml:space="preserve">    </w:t>
      </w:r>
      <w:r w:rsidRPr="009D498F">
        <w:rPr>
          <w:rFonts w:ascii="Times New Roman" w:hAnsi="Times New Roman"/>
          <w:sz w:val="24"/>
        </w:rPr>
        <w:t xml:space="preserve">  </w:t>
      </w:r>
      <w:r w:rsidR="009B3091" w:rsidRPr="009D498F">
        <w:rPr>
          <w:rFonts w:ascii="Times New Roman" w:hAnsi="Times New Roman"/>
          <w:sz w:val="24"/>
        </w:rPr>
        <w:t>П.А.Руш</w:t>
      </w:r>
    </w:p>
    <w:p w:rsidR="004E6518" w:rsidRPr="009D498F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  <w:r w:rsidRPr="009D498F">
        <w:rPr>
          <w:rFonts w:ascii="Times New Roman" w:hAnsi="Times New Roman"/>
          <w:sz w:val="24"/>
        </w:rPr>
        <w:br w:type="page"/>
      </w:r>
      <w:r w:rsidRPr="009D498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13A64" w:rsidRPr="009D498F">
        <w:rPr>
          <w:rFonts w:ascii="Times New Roman" w:hAnsi="Times New Roman"/>
          <w:sz w:val="24"/>
          <w:szCs w:val="24"/>
        </w:rPr>
        <w:t xml:space="preserve"> № 1</w:t>
      </w:r>
    </w:p>
    <w:p w:rsidR="004E6518" w:rsidRPr="009D498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498F">
        <w:rPr>
          <w:rFonts w:ascii="Times New Roman" w:hAnsi="Times New Roman"/>
          <w:sz w:val="24"/>
          <w:szCs w:val="24"/>
        </w:rPr>
        <w:t xml:space="preserve">к постановлению </w:t>
      </w:r>
      <w:r w:rsidR="009F4193" w:rsidRPr="009D498F">
        <w:rPr>
          <w:rFonts w:ascii="Times New Roman" w:hAnsi="Times New Roman"/>
          <w:sz w:val="24"/>
          <w:szCs w:val="24"/>
        </w:rPr>
        <w:t xml:space="preserve">местной </w:t>
      </w:r>
      <w:r w:rsidRPr="009D498F">
        <w:rPr>
          <w:rFonts w:ascii="Times New Roman" w:hAnsi="Times New Roman"/>
          <w:sz w:val="24"/>
          <w:szCs w:val="24"/>
        </w:rPr>
        <w:t>администрации</w:t>
      </w:r>
    </w:p>
    <w:p w:rsidR="004E6518" w:rsidRPr="009D498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498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Pr="009D498F" w:rsidRDefault="009F4193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498F">
        <w:rPr>
          <w:rFonts w:ascii="Times New Roman" w:hAnsi="Times New Roman"/>
          <w:sz w:val="24"/>
          <w:szCs w:val="24"/>
        </w:rPr>
        <w:t>Горбунковское сельско</w:t>
      </w:r>
      <w:r w:rsidR="00F025AC" w:rsidRPr="009D498F">
        <w:rPr>
          <w:rFonts w:ascii="Times New Roman" w:hAnsi="Times New Roman"/>
          <w:sz w:val="24"/>
          <w:szCs w:val="24"/>
        </w:rPr>
        <w:t xml:space="preserve">е </w:t>
      </w:r>
      <w:r w:rsidRPr="009D498F">
        <w:rPr>
          <w:rFonts w:ascii="Times New Roman" w:hAnsi="Times New Roman"/>
          <w:sz w:val="24"/>
          <w:szCs w:val="24"/>
        </w:rPr>
        <w:t>поселени</w:t>
      </w:r>
      <w:r w:rsidR="00F025AC" w:rsidRPr="009D498F">
        <w:rPr>
          <w:rFonts w:ascii="Times New Roman" w:hAnsi="Times New Roman"/>
          <w:sz w:val="24"/>
          <w:szCs w:val="24"/>
        </w:rPr>
        <w:t>е</w:t>
      </w:r>
    </w:p>
    <w:p w:rsidR="004E6518" w:rsidRPr="009D498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9D498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498F">
        <w:rPr>
          <w:rFonts w:ascii="Times New Roman" w:hAnsi="Times New Roman"/>
          <w:sz w:val="24"/>
          <w:szCs w:val="24"/>
        </w:rPr>
        <w:t xml:space="preserve">от </w:t>
      </w:r>
      <w:r w:rsidR="00037284">
        <w:rPr>
          <w:rFonts w:ascii="Times New Roman" w:hAnsi="Times New Roman"/>
          <w:sz w:val="24"/>
          <w:szCs w:val="24"/>
        </w:rPr>
        <w:t>02 августа</w:t>
      </w:r>
      <w:r w:rsidR="00B27C64" w:rsidRPr="009D498F">
        <w:rPr>
          <w:rFonts w:ascii="Times New Roman" w:hAnsi="Times New Roman"/>
          <w:sz w:val="24"/>
          <w:szCs w:val="24"/>
        </w:rPr>
        <w:t xml:space="preserve"> 202</w:t>
      </w:r>
      <w:r w:rsidR="009B3091" w:rsidRPr="009D498F">
        <w:rPr>
          <w:rFonts w:ascii="Times New Roman" w:hAnsi="Times New Roman"/>
          <w:sz w:val="24"/>
          <w:szCs w:val="24"/>
        </w:rPr>
        <w:t>1</w:t>
      </w:r>
      <w:r w:rsidR="009F4193" w:rsidRPr="009D498F">
        <w:rPr>
          <w:rFonts w:ascii="Times New Roman" w:hAnsi="Times New Roman"/>
          <w:sz w:val="24"/>
          <w:szCs w:val="24"/>
        </w:rPr>
        <w:t xml:space="preserve"> г.</w:t>
      </w:r>
      <w:r w:rsidRPr="009D498F">
        <w:rPr>
          <w:rFonts w:ascii="Times New Roman" w:hAnsi="Times New Roman"/>
          <w:sz w:val="24"/>
          <w:szCs w:val="24"/>
        </w:rPr>
        <w:t xml:space="preserve">  № </w:t>
      </w:r>
      <w:r w:rsidR="00037284">
        <w:rPr>
          <w:rFonts w:ascii="Times New Roman" w:hAnsi="Times New Roman"/>
          <w:sz w:val="24"/>
          <w:szCs w:val="24"/>
        </w:rPr>
        <w:t>165</w:t>
      </w:r>
    </w:p>
    <w:p w:rsidR="004E6518" w:rsidRPr="009D498F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E6518" w:rsidRPr="009D498F" w:rsidRDefault="004E6518" w:rsidP="00DC12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98F">
        <w:rPr>
          <w:rFonts w:ascii="Times New Roman" w:hAnsi="Times New Roman"/>
          <w:sz w:val="24"/>
          <w:szCs w:val="24"/>
        </w:rPr>
        <w:tab/>
      </w:r>
    </w:p>
    <w:p w:rsidR="0025047B" w:rsidRPr="009D498F" w:rsidRDefault="00B12FAA" w:rsidP="00B2566F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9D498F">
        <w:rPr>
          <w:sz w:val="24"/>
          <w:szCs w:val="24"/>
        </w:rPr>
        <w:t>Положение</w:t>
      </w:r>
      <w:r w:rsidR="00B2566F" w:rsidRPr="009D498F">
        <w:rPr>
          <w:sz w:val="24"/>
          <w:szCs w:val="24"/>
        </w:rPr>
        <w:t xml:space="preserve"> о ведомственном контроле за соблюдением трудового законодательства и иных нормативных правовых актов, содержащих нормы трудового права, в учреждениях и предприятиях, подведомственных местной администрации муниципального образования Горбунковское сельское поселение муниципального образования  Ломоносовского муниципального района Ленинградской области»</w:t>
      </w:r>
    </w:p>
    <w:p w:rsidR="00B2566F" w:rsidRPr="009D498F" w:rsidRDefault="00B2566F" w:rsidP="00B2566F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B2566F" w:rsidRPr="009D498F" w:rsidRDefault="00B2566F" w:rsidP="00B2566F">
      <w:pPr>
        <w:pStyle w:val="ac"/>
        <w:numPr>
          <w:ilvl w:val="0"/>
          <w:numId w:val="8"/>
        </w:numPr>
        <w:tabs>
          <w:tab w:val="left" w:pos="426"/>
        </w:tabs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566F" w:rsidRPr="009D498F" w:rsidRDefault="00B2566F" w:rsidP="00B2566F">
      <w:pPr>
        <w:pStyle w:val="ac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учреждениях и предприятиях, подведомственных местной администрации МО Горбунковское сельское поселение (далее - подведомственные организации, администрация).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 xml:space="preserve">Проведение ведомственного контроля за соблюдения трудового законодательства и иных нормативных правовых актов, содержащих нормы трудового права, в подведомственных организациях (далее </w:t>
      </w:r>
      <w:r w:rsidRPr="009D498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D498F">
        <w:rPr>
          <w:rFonts w:ascii="Times New Roman" w:hAnsi="Times New Roman" w:cs="Times New Roman"/>
          <w:sz w:val="24"/>
          <w:szCs w:val="24"/>
        </w:rPr>
        <w:t xml:space="preserve">ведомственный контроль) осуществляется </w:t>
      </w:r>
      <w:r w:rsidR="002F6B60" w:rsidRPr="009D498F">
        <w:rPr>
          <w:rFonts w:ascii="Times New Roman" w:hAnsi="Times New Roman" w:cs="Times New Roman"/>
          <w:sz w:val="24"/>
          <w:szCs w:val="24"/>
        </w:rPr>
        <w:t>администрацией</w:t>
      </w:r>
      <w:r w:rsidRPr="009D4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Предметом ведомственного контроля является соблюдение подведомственными организациями требований трудового законодательства и иных нормативных правовых актов, содержащих нормы трудового права (далее – трудовое законодательство).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Осуществление ведомственного контроля основывается на принципах законности, объективности, эффективности, независимости, профессиональной компетенции и гласности.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66F" w:rsidRPr="009D498F" w:rsidRDefault="00B2566F" w:rsidP="00B2566F">
      <w:pPr>
        <w:pStyle w:val="ac"/>
        <w:numPr>
          <w:ilvl w:val="0"/>
          <w:numId w:val="8"/>
        </w:numPr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8F">
        <w:rPr>
          <w:rFonts w:ascii="Times New Roman" w:hAnsi="Times New Roman" w:cs="Times New Roman"/>
          <w:b/>
          <w:sz w:val="24"/>
          <w:szCs w:val="24"/>
        </w:rPr>
        <w:t>Цели осуществления ведомственного контроля</w:t>
      </w:r>
    </w:p>
    <w:p w:rsidR="00B2566F" w:rsidRPr="009D498F" w:rsidRDefault="00B2566F" w:rsidP="00B2566F">
      <w:pPr>
        <w:pStyle w:val="ac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Основными целями ведомственного контроля являются: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2.1. Предупреждение, выявление и пресечение нарушений прав и законных интересов работников и работодателя.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2.2. Принятие мер по восстановлению нарушенных прав работников подведомственных организаций.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2.3. Контроль за организацией профилактической работы по предупреждению производственного травматизма, профессиональной заболеваемости, случаев неформальной занятости и задолженности по выплате заработной платы работникам в подведомственных организациях.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66F" w:rsidRPr="009D498F" w:rsidRDefault="00B2566F" w:rsidP="00B2566F">
      <w:pPr>
        <w:pStyle w:val="ac"/>
        <w:numPr>
          <w:ilvl w:val="0"/>
          <w:numId w:val="8"/>
        </w:numPr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8F">
        <w:rPr>
          <w:rFonts w:ascii="Times New Roman" w:hAnsi="Times New Roman" w:cs="Times New Roman"/>
          <w:b/>
          <w:sz w:val="24"/>
          <w:szCs w:val="24"/>
        </w:rPr>
        <w:t>Порядок и условия осуществления ведомственного контроля</w:t>
      </w:r>
    </w:p>
    <w:p w:rsidR="00B2566F" w:rsidRPr="009D498F" w:rsidRDefault="00B2566F" w:rsidP="00B2566F">
      <w:pPr>
        <w:pStyle w:val="ac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Ведомственный контроль осуществляется посредством проведения плановых и внеплановых проверок, проводимых в документарной и (или) выездной форме.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Основаниями для проведения плановой проверки являются: истечение трех лет со дня государственной регистрации подведомственной организации или истечение трех лет со дня окончания последней плановой проверки.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Плановые проверки проводятся не чаще чем один раз в три года.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План проверок на следующий год утверждается правовым актом администрации в срок до 31 декабря текущего года</w:t>
      </w:r>
      <w:r w:rsidR="008E25A4" w:rsidRPr="009D498F">
        <w:rPr>
          <w:rFonts w:ascii="Times New Roman" w:hAnsi="Times New Roman" w:cs="Times New Roman"/>
          <w:sz w:val="24"/>
          <w:szCs w:val="24"/>
        </w:rPr>
        <w:t>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lastRenderedPageBreak/>
        <w:t>План проверок на следующий год доводится до сведения руководителей подведомственных организаций посредством его размещения на сайте администрации в срок до 31 декабря текущего года.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 xml:space="preserve">Основаниями для проведения внеплановой проверки являются: истечение срока устранения выявленных нарушений трудового законодательства, установленного в акте проверки подведомственной организации; поступление обращений физических и юридических лиц о фактах нарушений трудового законодательства в подведомственной организации. 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принимается администрацией в случае: 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- истечения указанного в акте проверки срока для устранения нарушений трудового законодательства более 10 рабочих дней;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- пяти рабочих дней со дня поступления обращения и (или) сообщения.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При проведении документарной проверки рассматриваются сведения, содержащиеся в документах подведомственных организаций, затрагивающих вопросы трудовых отношений, охраны труда и др.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Выездные (плановые или внеплановые) проверки проводятся сотрудниками администрации в соответствии с пунктом 1.2. настоящего Положения</w:t>
      </w:r>
      <w:r w:rsidRPr="009D498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Уполномоченное (- ые) на проведение проверки лицо (- а) определяются нормативным правовым актом администрации.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 xml:space="preserve">3.10. Срок документарной проверки не может превышать </w:t>
      </w:r>
      <w:r w:rsidR="00CC4696" w:rsidRPr="009D498F">
        <w:rPr>
          <w:rFonts w:ascii="Times New Roman" w:hAnsi="Times New Roman" w:cs="Times New Roman"/>
          <w:sz w:val="24"/>
          <w:szCs w:val="24"/>
        </w:rPr>
        <w:t>двадцать</w:t>
      </w:r>
      <w:r w:rsidRPr="009D498F">
        <w:rPr>
          <w:rFonts w:ascii="Times New Roman" w:hAnsi="Times New Roman" w:cs="Times New Roman"/>
          <w:sz w:val="24"/>
          <w:szCs w:val="24"/>
        </w:rPr>
        <w:t xml:space="preserve"> рабочих дней. В указанный срок не включается период с момента направления администрацией требования подведомственной организации представить необходимые для рассмотрения в ходе проверки документы до момента их преставления, а также период с момента направления требования администрации о представлении объяснений по выявленным противоречиям до момента их получения.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3.11. 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которые содержатся в представленных подведомственной организацией документах и объяснениях.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 xml:space="preserve"> 3.12. Срок проведения выездной проверки не может превышать десять рабочих дней.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3.13. В ходе выездной проверки могут совершаться следующие действия: осмотр, опрос, получение письменных объяснений, истребование документов, экспертиза.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3.1</w:t>
      </w:r>
      <w:r w:rsidR="00CC4696" w:rsidRPr="009D498F">
        <w:rPr>
          <w:rFonts w:ascii="Times New Roman" w:hAnsi="Times New Roman" w:cs="Times New Roman"/>
          <w:sz w:val="24"/>
          <w:szCs w:val="24"/>
        </w:rPr>
        <w:t>4</w:t>
      </w:r>
      <w:r w:rsidRPr="009D498F">
        <w:rPr>
          <w:rFonts w:ascii="Times New Roman" w:hAnsi="Times New Roman" w:cs="Times New Roman"/>
          <w:sz w:val="24"/>
          <w:szCs w:val="24"/>
        </w:rPr>
        <w:t>. Уполномоченные на проведение проверки должностные лица вправе запрашивать и получать от руководителя и работников проверяемой организации все необходимые для достижения целей проверки документы (информацию), в том числе: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а) организационно - распорядительные документы, инструкции, положения, регламенты, правила и иные локальные акты организации;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ab/>
        <w:t>б) акты и материалы проверок органов государственного контроля и надзора;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ab/>
        <w:t>в) иные необходимые в процессе проверки документы (информация).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3.16. Уполномоченные на проведение проверки должностные лица обязаны: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а) руководствоваться при проведении проверок требованиями действующего законодательства;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б) обеспечивать сохранность конфиденциальных сведений (личные, персональные данные работников, сведения, отнесенные в соответствии с законодательством к коммерческой, производственной тайне), ставших им известными в процессе проведения проверки.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3.17. При проведении проверки должностные лица, уполномоченные на проведение проверки, не вправе: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а) проверять выполнение требований, не относящихся к предмету проверки;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б) требовать представления документов, информации, не относящихся к предмету проверки;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в)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3.18. Руководитель подведомственной организации (его уполномоченный представитель) вправе: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- присутствовать при проведении проверки;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- получать разъяснения и консультации трудового законодательства;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lastRenderedPageBreak/>
        <w:t>- обжаловать действия (бездействие) должностных лиц при проведении мероприятий по контролю в порядке, установленном действующим законодательством.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3.19. Руководитель подведомственной организации (его уполномоченный представитель) обязан: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- представить проверяющим документы и информацию, необходимые для проведения проверки;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- в случае необходимости давать разъяснения по предоставленным документам.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3.20. Уполномоченные на проведение проверки должностные лица в случае противоправных действий (бездействий) несут персональную ответственность в соответствии с действующим законодательством.</w:t>
      </w:r>
    </w:p>
    <w:p w:rsidR="00B2566F" w:rsidRPr="009D498F" w:rsidRDefault="00B2566F" w:rsidP="00B2566F">
      <w:pPr>
        <w:pStyle w:val="ac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:rsidR="00B2566F" w:rsidRPr="009D498F" w:rsidRDefault="00B2566F" w:rsidP="00B2566F">
      <w:pPr>
        <w:pStyle w:val="ac"/>
        <w:numPr>
          <w:ilvl w:val="0"/>
          <w:numId w:val="8"/>
        </w:numPr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8F">
        <w:rPr>
          <w:rFonts w:ascii="Times New Roman" w:hAnsi="Times New Roman" w:cs="Times New Roman"/>
          <w:b/>
          <w:sz w:val="24"/>
          <w:szCs w:val="24"/>
        </w:rPr>
        <w:t>Оформление результатов осуществления ведомственного контроля</w:t>
      </w:r>
    </w:p>
    <w:p w:rsidR="00B2566F" w:rsidRPr="009D498F" w:rsidRDefault="00B2566F" w:rsidP="00B2566F">
      <w:pPr>
        <w:pStyle w:val="ac"/>
        <w:ind w:left="-567" w:right="-285" w:firstLine="567"/>
        <w:rPr>
          <w:rFonts w:ascii="Times New Roman" w:hAnsi="Times New Roman" w:cs="Times New Roman"/>
          <w:b/>
          <w:sz w:val="24"/>
          <w:szCs w:val="24"/>
        </w:rPr>
      </w:pPr>
    </w:p>
    <w:p w:rsidR="008E25A4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 xml:space="preserve">По результатам каждой проведенной проверки должностными лицами администрации в течение 10 рабочих дней с момента ее окончания составляется акт </w:t>
      </w:r>
      <w:r w:rsidR="008E25A4" w:rsidRPr="009D498F">
        <w:rPr>
          <w:rFonts w:ascii="Times New Roman" w:hAnsi="Times New Roman" w:cs="Times New Roman"/>
          <w:sz w:val="24"/>
          <w:szCs w:val="24"/>
        </w:rPr>
        <w:t>проверки, в котором указывается:</w:t>
      </w:r>
    </w:p>
    <w:p w:rsidR="00B2566F" w:rsidRPr="009D498F" w:rsidRDefault="00B2566F" w:rsidP="008E25A4">
      <w:pPr>
        <w:pStyle w:val="ac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а) вид проверки (плановая или внеплановая, документарная или выездная);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б) дата, время и место составления акта проверки;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в) наименование органа, осуществляющего ведомственный контроль;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г) дата и номер правового акта;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д) фамилии, имена, отчества и должности должностных лиц администрации, проводивших проверку;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ж) наименование проверяемой организации;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з) дата, время, продолжительность и место проведения проверки;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и) сведения о результатах проверки, о выявленных нарушениях трудового законодательства со ссылкой на соответствующие нормативные правовые акты;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к) сведения об ознакомлении или отказе в ознакомлении с актом проверки руководителя проверяемой организации;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л) подписи должностных лиц, проводивших проверку.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Акт по результатам проверки составляется в двух экземплярах. Один экземпляр остается в администрации, второй вручается руководителю подведомственной организации (его уполномоченному представителю).</w:t>
      </w:r>
    </w:p>
    <w:p w:rsidR="00B2566F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>В случае выявления нарушений трудового законодательства в Акте проверки указываются мероприятия по устранению выявленных нарушений.</w:t>
      </w:r>
    </w:p>
    <w:p w:rsidR="008E25A4" w:rsidRPr="009D498F" w:rsidRDefault="00B2566F" w:rsidP="00B2566F">
      <w:pPr>
        <w:pStyle w:val="ac"/>
        <w:numPr>
          <w:ilvl w:val="1"/>
          <w:numId w:val="8"/>
        </w:numPr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8F">
        <w:rPr>
          <w:rFonts w:ascii="Times New Roman" w:hAnsi="Times New Roman" w:cs="Times New Roman"/>
          <w:sz w:val="24"/>
          <w:szCs w:val="24"/>
        </w:rPr>
        <w:t xml:space="preserve">Руководитель подведомственной организации обязан устранить выявленные </w:t>
      </w:r>
      <w:r w:rsidR="008E25A4" w:rsidRPr="009D498F">
        <w:rPr>
          <w:rFonts w:ascii="Times New Roman" w:hAnsi="Times New Roman" w:cs="Times New Roman"/>
          <w:sz w:val="24"/>
          <w:szCs w:val="24"/>
        </w:rPr>
        <w:t>в результате проверки нарушения.</w:t>
      </w:r>
    </w:p>
    <w:p w:rsidR="00B2566F" w:rsidRPr="009D498F" w:rsidRDefault="00B2566F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5A4" w:rsidRPr="009D498F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8E25A4" w:rsidRDefault="008E25A4" w:rsidP="00B2566F">
      <w:pPr>
        <w:pStyle w:val="ac"/>
        <w:ind w:left="-567" w:right="-285" w:firstLine="567"/>
        <w:jc w:val="both"/>
        <w:rPr>
          <w:rFonts w:ascii="Times New Roman" w:hAnsi="Times New Roman" w:cs="Times New Roman"/>
        </w:rPr>
      </w:pPr>
    </w:p>
    <w:p w:rsidR="00B2566F" w:rsidRPr="00B2566F" w:rsidRDefault="00B2566F" w:rsidP="008E25A4">
      <w:pPr>
        <w:pStyle w:val="ac"/>
        <w:ind w:right="-285"/>
        <w:jc w:val="both"/>
        <w:rPr>
          <w:rFonts w:ascii="Times New Roman" w:hAnsi="Times New Roman" w:cs="Times New Roman"/>
        </w:rPr>
      </w:pPr>
    </w:p>
    <w:sectPr w:rsidR="00B2566F" w:rsidRPr="00B2566F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146" w:rsidRDefault="00567146">
      <w:r>
        <w:separator/>
      </w:r>
    </w:p>
  </w:endnote>
  <w:endnote w:type="continuationSeparator" w:id="0">
    <w:p w:rsidR="00567146" w:rsidRDefault="0056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146" w:rsidRDefault="00567146">
      <w:r>
        <w:separator/>
      </w:r>
    </w:p>
  </w:footnote>
  <w:footnote w:type="continuationSeparator" w:id="0">
    <w:p w:rsidR="00567146" w:rsidRDefault="0056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B871B0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86850"/>
    <w:multiLevelType w:val="hybridMultilevel"/>
    <w:tmpl w:val="301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A403E3"/>
    <w:multiLevelType w:val="multilevel"/>
    <w:tmpl w:val="A2CA929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4E7A5F"/>
    <w:multiLevelType w:val="hybridMultilevel"/>
    <w:tmpl w:val="018A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54CF"/>
    <w:rsid w:val="00037284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2179"/>
    <w:rsid w:val="000B5BBB"/>
    <w:rsid w:val="000C4A5E"/>
    <w:rsid w:val="000D2AA9"/>
    <w:rsid w:val="000E71F8"/>
    <w:rsid w:val="00111E26"/>
    <w:rsid w:val="00131A67"/>
    <w:rsid w:val="00141F26"/>
    <w:rsid w:val="00155510"/>
    <w:rsid w:val="00163AA8"/>
    <w:rsid w:val="00164241"/>
    <w:rsid w:val="00185B96"/>
    <w:rsid w:val="001B74CC"/>
    <w:rsid w:val="001D740B"/>
    <w:rsid w:val="00206E0E"/>
    <w:rsid w:val="00211FD3"/>
    <w:rsid w:val="002134A2"/>
    <w:rsid w:val="00222301"/>
    <w:rsid w:val="00226C0D"/>
    <w:rsid w:val="00230F32"/>
    <w:rsid w:val="00235DFF"/>
    <w:rsid w:val="0025047B"/>
    <w:rsid w:val="00267957"/>
    <w:rsid w:val="002818F3"/>
    <w:rsid w:val="002A1C7D"/>
    <w:rsid w:val="002B1942"/>
    <w:rsid w:val="002B7531"/>
    <w:rsid w:val="002C3C32"/>
    <w:rsid w:val="002F3481"/>
    <w:rsid w:val="002F6B60"/>
    <w:rsid w:val="00333667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67146"/>
    <w:rsid w:val="005720F4"/>
    <w:rsid w:val="00573D08"/>
    <w:rsid w:val="00594AD0"/>
    <w:rsid w:val="005957FF"/>
    <w:rsid w:val="005A5D07"/>
    <w:rsid w:val="005B1240"/>
    <w:rsid w:val="005C3AC4"/>
    <w:rsid w:val="005C6CB7"/>
    <w:rsid w:val="005D744F"/>
    <w:rsid w:val="005E1A8F"/>
    <w:rsid w:val="00603E73"/>
    <w:rsid w:val="0061301F"/>
    <w:rsid w:val="00616F4C"/>
    <w:rsid w:val="00623C50"/>
    <w:rsid w:val="0063145F"/>
    <w:rsid w:val="00637B86"/>
    <w:rsid w:val="006606AC"/>
    <w:rsid w:val="00663F70"/>
    <w:rsid w:val="00677B04"/>
    <w:rsid w:val="006A229A"/>
    <w:rsid w:val="006A2464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5934"/>
    <w:rsid w:val="00767F06"/>
    <w:rsid w:val="00775C6F"/>
    <w:rsid w:val="007B7956"/>
    <w:rsid w:val="007C54D7"/>
    <w:rsid w:val="007E35BD"/>
    <w:rsid w:val="007F10BD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006A"/>
    <w:rsid w:val="008E1838"/>
    <w:rsid w:val="008E25A4"/>
    <w:rsid w:val="008E25F2"/>
    <w:rsid w:val="008E49FC"/>
    <w:rsid w:val="008E52F3"/>
    <w:rsid w:val="008F4A03"/>
    <w:rsid w:val="00901501"/>
    <w:rsid w:val="00901C0D"/>
    <w:rsid w:val="00925B58"/>
    <w:rsid w:val="0093122F"/>
    <w:rsid w:val="00936866"/>
    <w:rsid w:val="0096352F"/>
    <w:rsid w:val="00983E1D"/>
    <w:rsid w:val="009975EC"/>
    <w:rsid w:val="009B3091"/>
    <w:rsid w:val="009B7F2B"/>
    <w:rsid w:val="009D1636"/>
    <w:rsid w:val="009D498F"/>
    <w:rsid w:val="009E0AB8"/>
    <w:rsid w:val="009F4193"/>
    <w:rsid w:val="00A15C28"/>
    <w:rsid w:val="00A41410"/>
    <w:rsid w:val="00A8526C"/>
    <w:rsid w:val="00A93C09"/>
    <w:rsid w:val="00AA170D"/>
    <w:rsid w:val="00AA6812"/>
    <w:rsid w:val="00AB7BC0"/>
    <w:rsid w:val="00AD4DEC"/>
    <w:rsid w:val="00AE255F"/>
    <w:rsid w:val="00B061E7"/>
    <w:rsid w:val="00B12FAA"/>
    <w:rsid w:val="00B2566F"/>
    <w:rsid w:val="00B27C64"/>
    <w:rsid w:val="00B339B4"/>
    <w:rsid w:val="00B41226"/>
    <w:rsid w:val="00B50CE0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3703"/>
    <w:rsid w:val="00C94095"/>
    <w:rsid w:val="00CA2A71"/>
    <w:rsid w:val="00CC4696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16E0F"/>
    <w:rsid w:val="00E902D9"/>
    <w:rsid w:val="00E90AEE"/>
    <w:rsid w:val="00E91588"/>
    <w:rsid w:val="00EA4599"/>
    <w:rsid w:val="00EA7AB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A5D8A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paragraph" w:styleId="ac">
    <w:name w:val="No Spacing"/>
    <w:uiPriority w:val="1"/>
    <w:qFormat/>
    <w:rsid w:val="00FA5D8A"/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locked/>
    <w:rsid w:val="00B2566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B2566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ConsPlusNormal0">
    <w:name w:val="ConsPlusNormal Знак"/>
    <w:link w:val="ConsPlusNormal"/>
    <w:locked/>
    <w:rsid w:val="00B2566F"/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6D7E-056A-46D0-A77A-A56AA021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16</cp:revision>
  <cp:lastPrinted>2021-12-29T09:17:00Z</cp:lastPrinted>
  <dcterms:created xsi:type="dcterms:W3CDTF">2021-09-30T06:56:00Z</dcterms:created>
  <dcterms:modified xsi:type="dcterms:W3CDTF">2021-12-30T09:27:00Z</dcterms:modified>
</cp:coreProperties>
</file>