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DB5E31" w:rsidP="002134A2">
      <w:pPr>
        <w:rPr>
          <w:rFonts w:ascii="Times New Roman" w:hAnsi="Times New Roman"/>
          <w:sz w:val="24"/>
          <w:szCs w:val="24"/>
        </w:rPr>
      </w:pPr>
      <w:r w:rsidRPr="00211FD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Местная администрация муниципального  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9"/>
        <w:gridCol w:w="4676"/>
      </w:tblGrid>
      <w:tr w:rsidR="004E6518" w:rsidRPr="00235DFF" w:rsidTr="00362796">
        <w:tc>
          <w:tcPr>
            <w:tcW w:w="4785" w:type="dxa"/>
          </w:tcPr>
          <w:p w:rsidR="004E6518" w:rsidRPr="00235DFF" w:rsidRDefault="004E6518" w:rsidP="00337062">
            <w:pPr>
              <w:rPr>
                <w:rFonts w:ascii="Times New Roman" w:hAnsi="Times New Roman"/>
              </w:rPr>
            </w:pPr>
            <w:r w:rsidRPr="00235DFF">
              <w:rPr>
                <w:rFonts w:ascii="Times New Roman" w:hAnsi="Times New Roman"/>
              </w:rPr>
              <w:t>«</w:t>
            </w:r>
            <w:r w:rsidR="00337062">
              <w:rPr>
                <w:rFonts w:ascii="Times New Roman" w:hAnsi="Times New Roman"/>
              </w:rPr>
              <w:t>04</w:t>
            </w:r>
            <w:r w:rsidRPr="00235DFF">
              <w:rPr>
                <w:rFonts w:ascii="Times New Roman" w:hAnsi="Times New Roman"/>
              </w:rPr>
              <w:t>»</w:t>
            </w:r>
            <w:r w:rsidR="00DB5E31" w:rsidRPr="00235DFF">
              <w:rPr>
                <w:rFonts w:ascii="Times New Roman" w:hAnsi="Times New Roman"/>
              </w:rPr>
              <w:t xml:space="preserve"> </w:t>
            </w:r>
            <w:r w:rsidR="00337062">
              <w:rPr>
                <w:rFonts w:ascii="Times New Roman" w:hAnsi="Times New Roman"/>
              </w:rPr>
              <w:t xml:space="preserve">марта 2022 </w:t>
            </w:r>
            <w:r w:rsidR="00D34FB8">
              <w:rPr>
                <w:rFonts w:ascii="Times New Roman" w:hAnsi="Times New Roman"/>
              </w:rPr>
              <w:t xml:space="preserve"> </w:t>
            </w:r>
            <w:r w:rsidRPr="00235DF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235DFF" w:rsidRDefault="00117A66" w:rsidP="00337062">
            <w:pPr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="0008453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="00084531">
              <w:rPr>
                <w:rFonts w:ascii="Times New Roman" w:hAnsi="Times New Roman"/>
              </w:rPr>
              <w:t xml:space="preserve"> </w:t>
            </w:r>
            <w:r w:rsidR="00337062">
              <w:rPr>
                <w:rFonts w:ascii="Times New Roman" w:hAnsi="Times New Roman"/>
              </w:rPr>
              <w:t>65</w:t>
            </w:r>
          </w:p>
        </w:tc>
      </w:tr>
    </w:tbl>
    <w:p w:rsidR="004E6518" w:rsidRPr="00235DFF" w:rsidRDefault="004E6518" w:rsidP="00E91588">
      <w:pPr>
        <w:rPr>
          <w:rFonts w:ascii="Times New Roman" w:hAnsi="Times New Roman"/>
        </w:rPr>
      </w:pPr>
    </w:p>
    <w:p w:rsidR="009A4559" w:rsidRPr="00002C38" w:rsidRDefault="000361C5" w:rsidP="00002C38">
      <w:pPr>
        <w:spacing w:after="0" w:line="240" w:lineRule="auto"/>
        <w:ind w:left="142" w:right="-2"/>
        <w:rPr>
          <w:rFonts w:ascii="Times New Roman" w:hAnsi="Times New Roman"/>
          <w:b/>
        </w:rPr>
      </w:pPr>
      <w:r w:rsidRPr="00002C38">
        <w:rPr>
          <w:rFonts w:ascii="Times New Roman" w:hAnsi="Times New Roman"/>
        </w:rPr>
        <w:t>«</w:t>
      </w:r>
      <w:r w:rsidR="00002C38" w:rsidRPr="00002C38">
        <w:rPr>
          <w:rFonts w:ascii="Times New Roman" w:hAnsi="Times New Roman"/>
          <w:b/>
        </w:rPr>
        <w:t>О назначении ответственного должностного лица, специально уполномоченного на решение задач в области за</w:t>
      </w:r>
      <w:r w:rsidR="008E3873">
        <w:rPr>
          <w:rFonts w:ascii="Times New Roman" w:hAnsi="Times New Roman"/>
          <w:b/>
        </w:rPr>
        <w:t xml:space="preserve">щиты населения и территорий от </w:t>
      </w:r>
      <w:r w:rsidR="00002C38" w:rsidRPr="00002C38">
        <w:rPr>
          <w:rFonts w:ascii="Times New Roman" w:hAnsi="Times New Roman"/>
          <w:b/>
        </w:rPr>
        <w:t xml:space="preserve">чрезвычайных ситуаций и (или) гражданской обороны на территории </w:t>
      </w:r>
      <w:r w:rsidR="00002C38">
        <w:rPr>
          <w:rFonts w:ascii="Times New Roman" w:hAnsi="Times New Roman"/>
          <w:b/>
        </w:rPr>
        <w:t>Горбунковского</w:t>
      </w:r>
      <w:r w:rsidR="00002C38" w:rsidRPr="00002C38">
        <w:rPr>
          <w:rFonts w:ascii="Times New Roman" w:hAnsi="Times New Roman"/>
          <w:b/>
        </w:rPr>
        <w:t xml:space="preserve"> сельского поселения </w:t>
      </w:r>
      <w:r w:rsidR="00002C38">
        <w:rPr>
          <w:rFonts w:ascii="Times New Roman" w:hAnsi="Times New Roman"/>
          <w:b/>
        </w:rPr>
        <w:t>Ломоносовского</w:t>
      </w:r>
      <w:r w:rsidR="00002C38" w:rsidRPr="00002C38">
        <w:rPr>
          <w:rFonts w:ascii="Times New Roman" w:hAnsi="Times New Roman"/>
          <w:b/>
        </w:rPr>
        <w:t xml:space="preserve"> муниципального района  Ленинградской области</w:t>
      </w:r>
      <w:r w:rsidR="009A4559" w:rsidRPr="00002C38">
        <w:rPr>
          <w:rFonts w:ascii="Times New Roman" w:hAnsi="Times New Roman"/>
        </w:rPr>
        <w:t>»</w:t>
      </w:r>
    </w:p>
    <w:p w:rsidR="000361C5" w:rsidRPr="000361C5" w:rsidRDefault="000361C5" w:rsidP="000361C5">
      <w:pPr>
        <w:pStyle w:val="ad"/>
        <w:tabs>
          <w:tab w:val="left" w:pos="5103"/>
        </w:tabs>
        <w:ind w:right="4818"/>
        <w:contextualSpacing/>
        <w:jc w:val="both"/>
        <w:rPr>
          <w:b/>
          <w:sz w:val="22"/>
        </w:rPr>
      </w:pPr>
    </w:p>
    <w:p w:rsidR="00E91588" w:rsidRPr="008E3873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</w:rPr>
      </w:pPr>
    </w:p>
    <w:p w:rsidR="000361C5" w:rsidRPr="00714648" w:rsidRDefault="008E3873" w:rsidP="0071464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E3873">
        <w:rPr>
          <w:rFonts w:ascii="Times New Roman" w:hAnsi="Times New Roman"/>
          <w:color w:val="000000"/>
        </w:rPr>
        <w:t xml:space="preserve">В соответствии </w:t>
      </w:r>
      <w:r w:rsidRPr="008E3873">
        <w:rPr>
          <w:rFonts w:ascii="Times New Roman" w:hAnsi="Times New Roman"/>
        </w:rPr>
        <w:t xml:space="preserve"> с федеральными законами от 06 октября 2003 года   № 131-ФЗ «Об общих принципах организации местного самоуправления в Российской Федерации», от 21 декабря 1994 года  № 68-ФЗ «О защите населения и территорий от чрезвычайных ситуаций природного и техногенного характера», от 12 декабря 1998  года  № 28-ФЗ «О гражданской обороне», постановлением Правительства Российской Федерации от 30.12.2003 г.  № 794 «О единой государственной системе предупреждения и ликвидации чрезвычайных ситуаций», законом Ленинградской области «</w:t>
      </w:r>
      <w:r w:rsidRPr="008E3873">
        <w:rPr>
          <w:rFonts w:ascii="Times New Roman" w:hAnsi="Times New Roman"/>
          <w:spacing w:val="2"/>
          <w:shd w:val="clear" w:color="auto" w:fill="FFFFFF"/>
        </w:rPr>
        <w:t>О гражданской обороне в Ленинградской области» №</w:t>
      </w:r>
      <w:r>
        <w:rPr>
          <w:rFonts w:ascii="Times New Roman" w:hAnsi="Times New Roman"/>
          <w:spacing w:val="2"/>
          <w:shd w:val="clear" w:color="auto" w:fill="FFFFFF"/>
        </w:rPr>
        <w:t xml:space="preserve"> </w:t>
      </w:r>
      <w:r w:rsidRPr="008E3873">
        <w:rPr>
          <w:rFonts w:ascii="Times New Roman" w:hAnsi="Times New Roman"/>
          <w:spacing w:val="2"/>
          <w:shd w:val="clear" w:color="auto" w:fill="FFFFFF"/>
        </w:rPr>
        <w:t>86-оз от 22.12.2017 года</w:t>
      </w:r>
      <w:r w:rsidRPr="008E3873">
        <w:rPr>
          <w:rFonts w:ascii="Times New Roman" w:hAnsi="Times New Roman"/>
          <w:color w:val="000000"/>
        </w:rPr>
        <w:t xml:space="preserve"> в целях обеспечения сохранности защитных сооружений, расположенных на территории </w:t>
      </w:r>
      <w:r>
        <w:rPr>
          <w:rFonts w:ascii="Times New Roman" w:hAnsi="Times New Roman"/>
          <w:color w:val="000000"/>
        </w:rPr>
        <w:t>Горбунковского</w:t>
      </w:r>
      <w:r w:rsidRPr="008E3873">
        <w:rPr>
          <w:rFonts w:ascii="Times New Roman" w:hAnsi="Times New Roman"/>
          <w:color w:val="000000"/>
        </w:rPr>
        <w:t xml:space="preserve"> сельского поселения</w:t>
      </w:r>
      <w:r w:rsidR="009A4559" w:rsidRPr="00714648">
        <w:rPr>
          <w:rFonts w:ascii="Times New Roman" w:hAnsi="Times New Roman"/>
        </w:rPr>
        <w:t>,</w:t>
      </w:r>
      <w:r w:rsidR="00F43AD2" w:rsidRPr="00714648">
        <w:rPr>
          <w:rFonts w:ascii="Times New Roman" w:hAnsi="Times New Roman"/>
        </w:rPr>
        <w:t xml:space="preserve">                                     </w:t>
      </w:r>
      <w:r w:rsidR="00111E26" w:rsidRPr="00714648">
        <w:rPr>
          <w:rFonts w:ascii="Times New Roman" w:hAnsi="Times New Roman"/>
        </w:rPr>
        <w:t xml:space="preserve">        </w:t>
      </w:r>
      <w:r w:rsidR="00F43AD2" w:rsidRPr="00714648">
        <w:rPr>
          <w:rFonts w:ascii="Times New Roman" w:hAnsi="Times New Roman"/>
        </w:rPr>
        <w:t xml:space="preserve">    </w:t>
      </w:r>
    </w:p>
    <w:p w:rsidR="009A4559" w:rsidRDefault="009A4559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</w:p>
    <w:p w:rsidR="005D606C" w:rsidRPr="00235DFF" w:rsidRDefault="004E6518" w:rsidP="000361C5">
      <w:pPr>
        <w:spacing w:after="0" w:line="240" w:lineRule="auto"/>
        <w:ind w:right="-1" w:firstLine="851"/>
        <w:jc w:val="center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ПОСТАНОВЛЯ</w:t>
      </w:r>
      <w:r w:rsidR="00E91588" w:rsidRPr="00235DFF">
        <w:rPr>
          <w:rFonts w:ascii="Times New Roman" w:hAnsi="Times New Roman"/>
        </w:rPr>
        <w:t>ЕТ</w:t>
      </w:r>
      <w:r w:rsidRPr="00235DFF">
        <w:rPr>
          <w:rFonts w:ascii="Times New Roman" w:hAnsi="Times New Roman"/>
        </w:rPr>
        <w:t>:</w:t>
      </w:r>
    </w:p>
    <w:p w:rsidR="004E6518" w:rsidRPr="003B3B27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</w:rPr>
      </w:pPr>
    </w:p>
    <w:p w:rsidR="008E3873" w:rsidRPr="008E3873" w:rsidRDefault="008E3873" w:rsidP="008E3873">
      <w:pPr>
        <w:numPr>
          <w:ilvl w:val="0"/>
          <w:numId w:val="3"/>
        </w:numPr>
        <w:tabs>
          <w:tab w:val="left" w:pos="514"/>
        </w:tabs>
        <w:spacing w:after="0" w:line="240" w:lineRule="auto"/>
        <w:jc w:val="both"/>
        <w:rPr>
          <w:rFonts w:ascii="Times New Roman" w:hAnsi="Times New Roman"/>
        </w:rPr>
      </w:pPr>
      <w:r w:rsidRPr="008E3873">
        <w:rPr>
          <w:rFonts w:ascii="Times New Roman" w:hAnsi="Times New Roman"/>
        </w:rPr>
        <w:t xml:space="preserve">Назначить специально уполномоченным должностным лицом на решение задач в области защиты населения и территорий от чрезвычайных ситуаций и (или) гражданской обороны </w:t>
      </w:r>
      <w:r w:rsidR="002620CB">
        <w:rPr>
          <w:rFonts w:ascii="Times New Roman" w:hAnsi="Times New Roman"/>
        </w:rPr>
        <w:t>заместителя главы местной</w:t>
      </w:r>
      <w:r w:rsidRPr="008E3873">
        <w:rPr>
          <w:rFonts w:ascii="Times New Roman" w:hAnsi="Times New Roman"/>
        </w:rPr>
        <w:t xml:space="preserve"> администрации</w:t>
      </w:r>
      <w:r w:rsidR="002620CB">
        <w:rPr>
          <w:rFonts w:ascii="Times New Roman" w:hAnsi="Times New Roman"/>
        </w:rPr>
        <w:t xml:space="preserve"> МО </w:t>
      </w:r>
      <w:r w:rsidRPr="008E3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Горбунковско</w:t>
      </w:r>
      <w:r w:rsidR="002620CB">
        <w:rPr>
          <w:rFonts w:ascii="Times New Roman" w:hAnsi="Times New Roman"/>
        </w:rPr>
        <w:t xml:space="preserve">е </w:t>
      </w:r>
      <w:r w:rsidRPr="008E3873">
        <w:rPr>
          <w:rFonts w:ascii="Times New Roman" w:hAnsi="Times New Roman"/>
        </w:rPr>
        <w:t>сельско</w:t>
      </w:r>
      <w:r w:rsidR="002620CB">
        <w:rPr>
          <w:rFonts w:ascii="Times New Roman" w:hAnsi="Times New Roman"/>
        </w:rPr>
        <w:t>е</w:t>
      </w:r>
      <w:r w:rsidRPr="008E3873">
        <w:rPr>
          <w:rFonts w:ascii="Times New Roman" w:hAnsi="Times New Roman"/>
        </w:rPr>
        <w:t xml:space="preserve"> поселени</w:t>
      </w:r>
      <w:r w:rsidR="002620CB">
        <w:rPr>
          <w:rFonts w:ascii="Times New Roman" w:hAnsi="Times New Roman"/>
        </w:rPr>
        <w:t>е Руш П.А.</w:t>
      </w:r>
      <w:r w:rsidRPr="008E3873">
        <w:rPr>
          <w:rFonts w:ascii="Times New Roman" w:hAnsi="Times New Roman"/>
        </w:rPr>
        <w:t xml:space="preserve"> </w:t>
      </w:r>
    </w:p>
    <w:p w:rsidR="008E3873" w:rsidRPr="008E3873" w:rsidRDefault="008E3873" w:rsidP="008E387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E3873">
        <w:rPr>
          <w:rFonts w:ascii="Times New Roman" w:hAnsi="Times New Roman"/>
        </w:rPr>
        <w:t>Утвердить прилагаемое положение о должностном лице</w:t>
      </w:r>
      <w:r w:rsidR="007D71B8">
        <w:rPr>
          <w:rFonts w:ascii="Times New Roman" w:hAnsi="Times New Roman"/>
        </w:rPr>
        <w:t>,</w:t>
      </w:r>
      <w:r w:rsidRPr="008E3873">
        <w:rPr>
          <w:rFonts w:ascii="Times New Roman" w:hAnsi="Times New Roman"/>
        </w:rPr>
        <w:t xml:space="preserve"> специально уполномоченного на решение задач в области защиты населения территорий от чрезвычайных ситуаций и (или) гражданской обороны </w:t>
      </w:r>
      <w:r w:rsidRPr="008E3873">
        <w:rPr>
          <w:rFonts w:ascii="Times New Roman" w:hAnsi="Times New Roman"/>
        </w:rPr>
        <w:t>Горбунковского</w:t>
      </w:r>
      <w:r w:rsidRPr="008E3873">
        <w:rPr>
          <w:rFonts w:ascii="Times New Roman" w:hAnsi="Times New Roman"/>
        </w:rPr>
        <w:t xml:space="preserve"> сельского поселения </w:t>
      </w:r>
      <w:r w:rsidRPr="008E3873">
        <w:rPr>
          <w:rFonts w:ascii="Times New Roman" w:hAnsi="Times New Roman"/>
        </w:rPr>
        <w:t>Ломоносовского</w:t>
      </w:r>
      <w:r w:rsidRPr="008E3873">
        <w:rPr>
          <w:rFonts w:ascii="Times New Roman" w:hAnsi="Times New Roman"/>
        </w:rPr>
        <w:t xml:space="preserve"> муниципального района Ленинградской области (приложение №1).</w:t>
      </w:r>
    </w:p>
    <w:p w:rsidR="00173020" w:rsidRDefault="004E6518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Постановление вступает в силу </w:t>
      </w:r>
      <w:r w:rsidR="00FC39C9" w:rsidRPr="00173020">
        <w:rPr>
          <w:rFonts w:ascii="Times New Roman" w:hAnsi="Times New Roman"/>
        </w:rPr>
        <w:t xml:space="preserve">со дня его </w:t>
      </w:r>
      <w:r w:rsidR="00F714E3" w:rsidRPr="00173020">
        <w:rPr>
          <w:rFonts w:ascii="Times New Roman" w:hAnsi="Times New Roman"/>
        </w:rPr>
        <w:t>официального опубликования</w:t>
      </w:r>
      <w:r w:rsidR="00346A06" w:rsidRPr="00173020">
        <w:rPr>
          <w:rFonts w:ascii="Times New Roman" w:hAnsi="Times New Roman"/>
        </w:rPr>
        <w:t>.</w:t>
      </w:r>
    </w:p>
    <w:p w:rsidR="00E91588" w:rsidRPr="00173020" w:rsidRDefault="00FC39C9" w:rsidP="0017302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173020">
        <w:rPr>
          <w:rFonts w:ascii="Times New Roman" w:hAnsi="Times New Roman"/>
        </w:rPr>
        <w:t xml:space="preserve">Контроль за исполнением настоящего </w:t>
      </w:r>
      <w:r w:rsidR="00F714E3" w:rsidRPr="00173020">
        <w:rPr>
          <w:rFonts w:ascii="Times New Roman" w:hAnsi="Times New Roman"/>
        </w:rPr>
        <w:t>п</w:t>
      </w:r>
      <w:r w:rsidRPr="00173020">
        <w:rPr>
          <w:rFonts w:ascii="Times New Roman" w:hAnsi="Times New Roman"/>
        </w:rPr>
        <w:t xml:space="preserve">остановления оставляю за собой. </w:t>
      </w:r>
    </w:p>
    <w:p w:rsidR="00346A06" w:rsidRPr="00235DF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E91588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5D606C" w:rsidRPr="00235DF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И.о. главы местной администрации</w:t>
      </w:r>
    </w:p>
    <w:p w:rsidR="00E91588" w:rsidRPr="00235DFF" w:rsidRDefault="00E91588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>Муниципального образования</w:t>
      </w:r>
    </w:p>
    <w:p w:rsidR="00FC39C9" w:rsidRPr="00235DFF" w:rsidRDefault="00FC39C9" w:rsidP="00FC39C9">
      <w:pPr>
        <w:spacing w:after="0" w:line="240" w:lineRule="auto"/>
        <w:jc w:val="both"/>
        <w:rPr>
          <w:rFonts w:ascii="Times New Roman" w:hAnsi="Times New Roman"/>
        </w:rPr>
      </w:pPr>
      <w:r w:rsidRPr="00235DFF">
        <w:rPr>
          <w:rFonts w:ascii="Times New Roman" w:hAnsi="Times New Roman"/>
        </w:rPr>
        <w:t xml:space="preserve">Горбунковское сельское поселение           </w:t>
      </w:r>
      <w:r w:rsidR="00EE7771" w:rsidRPr="00235DFF">
        <w:rPr>
          <w:rFonts w:ascii="Times New Roman" w:hAnsi="Times New Roman"/>
        </w:rPr>
        <w:t xml:space="preserve">                                                </w:t>
      </w:r>
      <w:r w:rsidR="00235DFF">
        <w:rPr>
          <w:rFonts w:ascii="Times New Roman" w:hAnsi="Times New Roman"/>
        </w:rPr>
        <w:t xml:space="preserve">                </w:t>
      </w:r>
      <w:r w:rsidR="00EE7771" w:rsidRPr="00235DFF">
        <w:rPr>
          <w:rFonts w:ascii="Times New Roman" w:hAnsi="Times New Roman"/>
        </w:rPr>
        <w:t xml:space="preserve">    </w:t>
      </w:r>
      <w:r w:rsidRPr="00235DFF">
        <w:rPr>
          <w:rFonts w:ascii="Times New Roman" w:hAnsi="Times New Roman"/>
        </w:rPr>
        <w:t xml:space="preserve">  </w:t>
      </w:r>
      <w:r w:rsidR="009B3091">
        <w:rPr>
          <w:rFonts w:ascii="Times New Roman" w:hAnsi="Times New Roman"/>
        </w:rPr>
        <w:t>П.А.Руш</w:t>
      </w:r>
    </w:p>
    <w:p w:rsidR="008E1838" w:rsidRPr="008E1838" w:rsidRDefault="005D606C" w:rsidP="005D606C">
      <w:pPr>
        <w:spacing w:after="0" w:line="240" w:lineRule="auto"/>
        <w:rPr>
          <w:rFonts w:ascii="Times New Roman" w:hAnsi="Times New Roman"/>
          <w:b/>
        </w:rPr>
      </w:pPr>
      <w:r w:rsidRPr="008E1838">
        <w:rPr>
          <w:rFonts w:ascii="Times New Roman" w:hAnsi="Times New Roman"/>
          <w:b/>
        </w:rPr>
        <w:t xml:space="preserve"> </w:t>
      </w:r>
    </w:p>
    <w:p w:rsidR="008E1838" w:rsidRDefault="008E1838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Default="00C912B7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A91C04" w:rsidRDefault="00A91C04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2620CB" w:rsidRDefault="002620CB" w:rsidP="0025047B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lastRenderedPageBreak/>
        <w:t xml:space="preserve">Приложение </w:t>
      </w:r>
      <w:r>
        <w:rPr>
          <w:rFonts w:ascii="Times New Roman" w:hAnsi="Times New Roman"/>
          <w:szCs w:val="20"/>
        </w:rPr>
        <w:t xml:space="preserve">№ </w:t>
      </w:r>
      <w:r w:rsidRPr="00C912B7">
        <w:rPr>
          <w:rFonts w:ascii="Times New Roman" w:hAnsi="Times New Roman"/>
          <w:szCs w:val="20"/>
        </w:rPr>
        <w:t>1</w:t>
      </w:r>
    </w:p>
    <w:p w:rsid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к постановлению </w:t>
      </w:r>
      <w:r>
        <w:rPr>
          <w:rFonts w:ascii="Times New Roman" w:hAnsi="Times New Roman"/>
          <w:szCs w:val="20"/>
        </w:rPr>
        <w:t xml:space="preserve">местной администрации </w:t>
      </w:r>
    </w:p>
    <w:p w:rsidR="00C912B7" w:rsidRPr="00C912B7" w:rsidRDefault="00C912B7" w:rsidP="00C912B7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МО Горбунковское сельское поселение</w:t>
      </w:r>
    </w:p>
    <w:p w:rsidR="00A91C04" w:rsidRPr="00183D20" w:rsidRDefault="00C912B7" w:rsidP="00183D20">
      <w:pPr>
        <w:spacing w:after="0" w:line="240" w:lineRule="auto"/>
        <w:jc w:val="right"/>
        <w:rPr>
          <w:rFonts w:ascii="Times New Roman" w:hAnsi="Times New Roman"/>
          <w:szCs w:val="20"/>
        </w:rPr>
      </w:pPr>
      <w:r w:rsidRPr="00C912B7">
        <w:rPr>
          <w:rFonts w:ascii="Times New Roman" w:hAnsi="Times New Roman"/>
          <w:szCs w:val="20"/>
        </w:rPr>
        <w:t xml:space="preserve">от </w:t>
      </w:r>
      <w:r w:rsidR="00F11BC1">
        <w:rPr>
          <w:rFonts w:ascii="Times New Roman" w:hAnsi="Times New Roman"/>
          <w:szCs w:val="20"/>
        </w:rPr>
        <w:t>04 марта 2022 г.</w:t>
      </w:r>
      <w:r w:rsidR="00183D20">
        <w:rPr>
          <w:rFonts w:ascii="Times New Roman" w:hAnsi="Times New Roman"/>
          <w:szCs w:val="20"/>
        </w:rPr>
        <w:t xml:space="preserve"> №</w:t>
      </w:r>
      <w:r w:rsidR="00F11BC1">
        <w:rPr>
          <w:rFonts w:ascii="Times New Roman" w:hAnsi="Times New Roman"/>
          <w:szCs w:val="20"/>
        </w:rPr>
        <w:t xml:space="preserve"> 65</w:t>
      </w:r>
    </w:p>
    <w:p w:rsidR="002620CB" w:rsidRPr="00B73687" w:rsidRDefault="002620CB" w:rsidP="002620CB">
      <w:pPr>
        <w:jc w:val="both"/>
        <w:rPr>
          <w:sz w:val="28"/>
          <w:szCs w:val="28"/>
        </w:rPr>
      </w:pPr>
    </w:p>
    <w:p w:rsidR="002620CB" w:rsidRPr="002620CB" w:rsidRDefault="002620CB" w:rsidP="002620CB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Положение</w:t>
      </w:r>
    </w:p>
    <w:p w:rsidR="002620CB" w:rsidRPr="002620CB" w:rsidRDefault="002620CB" w:rsidP="002620CB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О должностном лице</w:t>
      </w:r>
      <w:r w:rsidR="006E1219">
        <w:rPr>
          <w:rFonts w:ascii="Times New Roman" w:hAnsi="Times New Roman"/>
          <w:b/>
        </w:rPr>
        <w:t>,</w:t>
      </w:r>
      <w:r w:rsidRPr="002620CB">
        <w:rPr>
          <w:rFonts w:ascii="Times New Roman" w:hAnsi="Times New Roman"/>
          <w:b/>
        </w:rPr>
        <w:t xml:space="preserve"> специально уполномоченного на решение задач в области защиты населения территорий от чрезвычайных ситуаций и (или) гражданской обороны </w:t>
      </w:r>
      <w:r w:rsidR="00EF4862">
        <w:rPr>
          <w:rFonts w:ascii="Times New Roman" w:hAnsi="Times New Roman"/>
          <w:b/>
        </w:rPr>
        <w:t>Горбунковского</w:t>
      </w:r>
      <w:r w:rsidRPr="002620CB">
        <w:rPr>
          <w:rFonts w:ascii="Times New Roman" w:hAnsi="Times New Roman"/>
          <w:b/>
        </w:rPr>
        <w:t xml:space="preserve"> сельского поселения.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  <w:b/>
        </w:rPr>
      </w:pPr>
    </w:p>
    <w:p w:rsidR="002620CB" w:rsidRPr="00EF4862" w:rsidRDefault="00EF4862" w:rsidP="00EF4862">
      <w:pPr>
        <w:pStyle w:val="a3"/>
        <w:numPr>
          <w:ilvl w:val="0"/>
          <w:numId w:val="14"/>
        </w:numPr>
        <w:spacing w:after="0"/>
        <w:jc w:val="center"/>
        <w:rPr>
          <w:rFonts w:ascii="Times New Roman" w:hAnsi="Times New Roman"/>
          <w:b/>
        </w:rPr>
      </w:pPr>
      <w:r w:rsidRPr="00EF4862">
        <w:rPr>
          <w:rFonts w:ascii="Times New Roman" w:hAnsi="Times New Roman"/>
          <w:b/>
        </w:rPr>
        <w:t>Общие положения</w:t>
      </w:r>
    </w:p>
    <w:p w:rsidR="00EF4862" w:rsidRPr="00EF4862" w:rsidRDefault="00EF4862" w:rsidP="00EF4862">
      <w:pPr>
        <w:pStyle w:val="a3"/>
        <w:spacing w:after="0"/>
        <w:rPr>
          <w:rFonts w:ascii="Times New Roman" w:hAnsi="Times New Roman"/>
          <w:b/>
        </w:rPr>
      </w:pP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 1.1.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 № 68-ФЗ «О защите населения и территорий от чрезвычайных ситуаций природного и техногенного характера», от 12 декабря 1998  года  № 28-ФЗ «О гражданской обороне»,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законом Ленинградской области «</w:t>
      </w:r>
      <w:r w:rsidRPr="002620CB">
        <w:rPr>
          <w:rFonts w:ascii="Times New Roman" w:hAnsi="Times New Roman"/>
          <w:spacing w:val="2"/>
          <w:shd w:val="clear" w:color="auto" w:fill="FFFFFF"/>
        </w:rPr>
        <w:t xml:space="preserve">О гражданской обороне в Ленинградской области» №86-оз от 22.12.2017 года, </w:t>
      </w:r>
      <w:r w:rsidRPr="002620CB">
        <w:rPr>
          <w:rFonts w:ascii="Times New Roman" w:hAnsi="Times New Roman"/>
        </w:rPr>
        <w:t xml:space="preserve"> Уставом </w:t>
      </w:r>
      <w:r w:rsidR="00F738B0">
        <w:rPr>
          <w:rFonts w:ascii="Times New Roman" w:hAnsi="Times New Roman"/>
        </w:rPr>
        <w:t>Горбунковского</w:t>
      </w:r>
      <w:r w:rsidRPr="002620CB">
        <w:rPr>
          <w:rFonts w:ascii="Times New Roman" w:hAnsi="Times New Roman"/>
        </w:rPr>
        <w:t xml:space="preserve"> сельского поселения.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В Положении определены полномочия, структура, организационно-правовые и финансово-экономические основы деятельности, задачи, функции, права, обязанности и ответственность.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1.2. Назначенное должностное лицо непосредственно подчинено Главе администрации </w:t>
      </w:r>
      <w:r w:rsidR="00F738B0">
        <w:rPr>
          <w:rFonts w:ascii="Times New Roman" w:hAnsi="Times New Roman"/>
        </w:rPr>
        <w:t>Горбунковского</w:t>
      </w:r>
      <w:r w:rsidRPr="002620CB">
        <w:rPr>
          <w:rFonts w:ascii="Times New Roman" w:hAnsi="Times New Roman"/>
        </w:rPr>
        <w:t xml:space="preserve"> сельского поселения.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1.3. Правовую основу деятельности составляют Конституция Российской Федерации, федеральное законодательство в области гражданской обороны, защиты населения и территорий от ЧС, обеспечения пожарной безопасности и безопасности на водных объектах, Федеральный закон от 06 октября 2003  года № 131-ФЗ «Об общих принципах организации местного самоуправления в Российской Федерации», подзаконные нормативные правовые акты Российской Федерации, МЧС России, законодательные и иные нормативные правовые акты Ленинградской области, </w:t>
      </w:r>
      <w:r w:rsidR="0032684A">
        <w:rPr>
          <w:rFonts w:ascii="Times New Roman" w:hAnsi="Times New Roman"/>
        </w:rPr>
        <w:t>Ломоносовского</w:t>
      </w:r>
      <w:r w:rsidRPr="002620CB">
        <w:rPr>
          <w:rFonts w:ascii="Times New Roman" w:hAnsi="Times New Roman"/>
        </w:rPr>
        <w:t xml:space="preserve"> муниципального района, администрации </w:t>
      </w:r>
      <w:r w:rsidR="0032684A">
        <w:rPr>
          <w:rFonts w:ascii="Times New Roman" w:hAnsi="Times New Roman"/>
        </w:rPr>
        <w:t>Горбунковского</w:t>
      </w:r>
      <w:r w:rsidRPr="002620CB">
        <w:rPr>
          <w:rFonts w:ascii="Times New Roman" w:hAnsi="Times New Roman"/>
        </w:rPr>
        <w:t xml:space="preserve"> сельского поселения, настоящее Положение, иные муниципальные правовые акты.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1.4. Объектами государственного регулирования являются </w:t>
      </w:r>
      <w:r w:rsidR="0032684A">
        <w:rPr>
          <w:rFonts w:ascii="Times New Roman" w:hAnsi="Times New Roman"/>
        </w:rPr>
        <w:t>а</w:t>
      </w:r>
      <w:r w:rsidRPr="002620CB">
        <w:rPr>
          <w:rFonts w:ascii="Times New Roman" w:hAnsi="Times New Roman"/>
        </w:rPr>
        <w:t xml:space="preserve">дминистрация сельского поселения, организации, учреждения и предприятия не зависимо от форм собственности и ведомственной принадлежности расположенные на территории </w:t>
      </w:r>
      <w:r w:rsidR="0032684A">
        <w:rPr>
          <w:rFonts w:ascii="Times New Roman" w:hAnsi="Times New Roman"/>
        </w:rPr>
        <w:t>Горбунковского</w:t>
      </w:r>
      <w:r w:rsidRPr="002620CB">
        <w:rPr>
          <w:rFonts w:ascii="Times New Roman" w:hAnsi="Times New Roman"/>
        </w:rPr>
        <w:t xml:space="preserve"> сельского поселения.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1.5. Место нахождения: </w:t>
      </w:r>
      <w:r w:rsidR="0032684A">
        <w:rPr>
          <w:rFonts w:ascii="Times New Roman" w:hAnsi="Times New Roman"/>
        </w:rPr>
        <w:t>Ломоносовский район, д. Горбунки, д. 29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  <w:b/>
        </w:rPr>
      </w:pPr>
    </w:p>
    <w:p w:rsidR="002620CB" w:rsidRPr="002620CB" w:rsidRDefault="002620CB" w:rsidP="002620CB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2. Основные задачи.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Основными задачами являются: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 -обеспечение выполнения законодательных и иных нормативных правовых актов Российской Федерации, Ленинградской области, муниципального образования по вопросам ГО, защиты населения и территорий от ЧС природного и техногенного характера, обеспечения пожарной безопасности и безопасности людей на водных объектах на территории муниципального образования;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 -разработка предложений по реализации государственной политики в области ГО, предупреждения и ликвидации ЧС, обеспечения пожарной безопасности и безопасности людей на водных объектах, участие в реализации принятых решений;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lastRenderedPageBreak/>
        <w:t xml:space="preserve">       -обеспечение функционирования и развития муниципального звена территориальной подсистемы РСЧС Ленинградской области, создание и обеспечение готовности органов управления, сил и средств;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-организация планирования и выполнения мероприятий по ГО, предупреждению и ликвидации ЧС, обеспечению пожарной безопасности и безопасности людей на водных объектах на территории  сельского поселения;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-координация действий сил и средств поселений, расположенных в границах муниципального образования;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-организация разработки и осуществление мероприятий по ГО, выполнение функций штаба ГО;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 -организация руководства работами по ликвидации ЧС на территории  сельского поселения;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-участие в разработке и реализации мероприятий по обеспечению выживания населения в условиях военного времени, организация работы по созданию и сохранению страхового фонда документации на объекты повышенного риска (потенциально опасные объекты) и объекты систем жизнеобеспечения населения;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-организация работы по созданию резерва финансовых и материальных ресурсов на случай ЧС;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-организация подготовки населения, должностных лиц, сил и средств сельского поселения;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-осуществление совместно с заинтересованными органами на территории сельского поселения государственного надзора за выполнением мероприятий ГО и предупреждения ЧС, а также готовностью к действиям при их возникновении;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-выполнение первоочередных мероприятий по поддержанию устойчивого функционирования организаций в военное время;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-участие в пропаганде знаний в области защиты населения и территорий от чрезвычайных ситуаций, реализации первичных мер пожарной безопасности;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-методическое обеспечение организации перевода сельского поселения на условия военного времени и органа управления сельского поселения на работу в условиях военного времени.</w:t>
      </w:r>
    </w:p>
    <w:p w:rsidR="002620CB" w:rsidRPr="002620CB" w:rsidRDefault="002620CB" w:rsidP="002620CB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3. Обязанности.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Выполняет следующие функции: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выполнение мероприятий ГО;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работу по обеспечению функционирования территориального (муниципального) звена;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-организует и контролирует осуществление мероприятий по предупреждению и ликвидации ЧС;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-организует разработку и представляет в установленном порядке на рассмотрение Главе сельского поселения проекты нормативно-правовых актов и решений по вопросам ГО, защиты населения и территорий от ЧС, обеспечения пожарной безопасности и безопасности людей на водных объектах и другим вопросам по вопросам своей компетенции;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-обеспечивает сбор и обмен информацией об угрозе и возникновении ЧС, проводит ее анализ;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-осуществляет организационно-техническое обеспечение деятельности комиссии по предупреждению и ликвидации чрезвычайных ситуаций и обеспечению пожарной безопасности при администрации </w:t>
      </w:r>
      <w:r w:rsidR="00B37934">
        <w:rPr>
          <w:rFonts w:ascii="Times New Roman" w:hAnsi="Times New Roman"/>
        </w:rPr>
        <w:t>Горбунковского</w:t>
      </w:r>
      <w:r w:rsidRPr="002620CB">
        <w:rPr>
          <w:rFonts w:ascii="Times New Roman" w:hAnsi="Times New Roman"/>
        </w:rPr>
        <w:t xml:space="preserve"> сельского поселения (далее – КЧС и ПБ);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-разрабатывает и вносит на рассмотрение Главы сельского поселения план ГО и план действий по предупреждению и ликвидации ЧС;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-осуществляет в установленном порядке руководство ликвидаций ЧС;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создание и функционирование системы оповещения, оперативное и достоверное информирование населения о состоянии защиты населения и территории от ЧС и принятых мерах по обеспечению безопасности, приемах и способах защиты населения от ЧС;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работу по созданию, накоплению и использованию резерва финансовых и материальных ресурсов на случай ЧС;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подготовку населения, должностных лиц органов управления и формирований к действиям в ЧС;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lastRenderedPageBreak/>
        <w:t xml:space="preserve">     -осуществляет связь с общественностью и средствами массовой информации в пределах своей компетенции;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-организует мероприятия по подготовке к введению нормированного снабжения населения продовольственными и непродовольственными товарами в условиях военного времени;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-организует контроль готовности предприятий торговли и общественного питания к осуществлению нормированного снабжения населения продовольственными и непродовольственными товарами, обеспечения выдачи населению карточек нормированного снабжения согласно специальному постановлению Правительства Российской Федерации;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оперативное руководство переводом администрации сельского поселения на работу в условиях военного времени;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-организует доведение до организаций, предприятий и учреждений распоряжения о введении в действие федеральных нормативных актов военного времени.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-подготавливает предложения по совершенствованию системы управления ГО, системы управления экономикой муниципального образования в военное время.</w:t>
      </w:r>
    </w:p>
    <w:p w:rsidR="002620CB" w:rsidRPr="002620CB" w:rsidRDefault="002620CB" w:rsidP="002620CB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4. Права.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4.1. Имеет право: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-принимать решения по вопросам своей компетенции, обязательные для исполнения организациями и предприятиями независимо от форм собственности и ведомственной принадлежности;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-заслушивать представителей учреждений, организаций и предприятий независимо от форм собственности и ведомственной принадлежности;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-запрашивать в установленном порядке от органов местного самоуправления, организаций различных форм собственности, органов и структурных подразделений администрации материалы, необходимые для работы;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-проводить в установленном порядке по вопросам своей компетенции проверки учреждений, организаций и предприятий независимо от форм собственности и ведомственной принадлежности;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-принимать участие в комплексных и целевых проверках, проводимых вышестоящими органами власти в организациях, предприятиях, учреждениях сельского поселения;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-направлять руководителям организаций, учреждений и предприятий не зависимо от форм собственности предложения и рекомендации по надлежащему исполнению ими законов и нормативных актов, регламентирующих вопросы ГО, защиты населения и территорий от ЧС природного и техногенного характера;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</w:p>
    <w:p w:rsidR="002620CB" w:rsidRPr="002620CB" w:rsidRDefault="002620CB" w:rsidP="002620CB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5. Ответственность.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5.1. Назначенное должностное лицо несет ответственность за выполнение постановлений и распоряжений федеральных органов исполнительной власти (их территориальных органов), органов исполнительной власти Ленинградской области, главы Администрации муниципального образования, а также возложенных задач и функций.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5.2. Назначенное должностное лицо   несет ответственность за порученный участок работы в соответствии с положением, должностными инструкциями и планами работ.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  <w:b/>
        </w:rPr>
      </w:pPr>
    </w:p>
    <w:p w:rsidR="002620CB" w:rsidRPr="002620CB" w:rsidRDefault="002620CB" w:rsidP="002620CB">
      <w:pPr>
        <w:spacing w:after="0"/>
        <w:jc w:val="center"/>
        <w:rPr>
          <w:rFonts w:ascii="Times New Roman" w:hAnsi="Times New Roman"/>
          <w:b/>
        </w:rPr>
      </w:pPr>
      <w:r w:rsidRPr="002620CB">
        <w:rPr>
          <w:rFonts w:ascii="Times New Roman" w:hAnsi="Times New Roman"/>
          <w:b/>
        </w:rPr>
        <w:t>6. Организация управления.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6.1.</w:t>
      </w:r>
      <w:r w:rsidR="00777438">
        <w:rPr>
          <w:rFonts w:ascii="Times New Roman" w:hAnsi="Times New Roman"/>
        </w:rPr>
        <w:t xml:space="preserve"> Назначенное должностное лицо  </w:t>
      </w:r>
      <w:r w:rsidRPr="002620CB">
        <w:rPr>
          <w:rFonts w:ascii="Times New Roman" w:hAnsi="Times New Roman"/>
        </w:rPr>
        <w:t>главой администрации сельского поселения: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-несет ответственность за выполнение возложенных на него задач;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 -действует по доверенности от имени администрации, в организациях, предприятиях и учреждениях по вопросам ГО, защиты населения и территорий от ЧС природного и техногенного характера;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-имеет право переписки по вопросам своей компетенции;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 xml:space="preserve">     -осуществляет контроль за деятельностью организаций, предприятий и учреждений, использующих в производстве взрывоопасные, отравляющие вещества;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lastRenderedPageBreak/>
        <w:t xml:space="preserve">     -обеспечивает соблюдение отчетной дисциплины.</w:t>
      </w:r>
    </w:p>
    <w:p w:rsidR="002620CB" w:rsidRPr="002620CB" w:rsidRDefault="002620CB" w:rsidP="002620CB">
      <w:pPr>
        <w:spacing w:after="0"/>
        <w:jc w:val="both"/>
        <w:rPr>
          <w:rFonts w:ascii="Times New Roman" w:hAnsi="Times New Roman"/>
        </w:rPr>
      </w:pPr>
      <w:r w:rsidRPr="002620CB">
        <w:rPr>
          <w:rFonts w:ascii="Times New Roman" w:hAnsi="Times New Roman"/>
        </w:rPr>
        <w:t>6.2. Общее р</w:t>
      </w:r>
      <w:r w:rsidRPr="002620CB">
        <w:rPr>
          <w:rFonts w:ascii="Times New Roman" w:hAnsi="Times New Roman"/>
          <w:spacing w:val="2"/>
          <w:shd w:val="clear" w:color="auto" w:fill="FFFFFF"/>
        </w:rPr>
        <w:t xml:space="preserve">уководство гражданской обороной на территории муниципального образования </w:t>
      </w:r>
      <w:r w:rsidR="00777438">
        <w:rPr>
          <w:rFonts w:ascii="Times New Roman" w:hAnsi="Times New Roman"/>
          <w:spacing w:val="2"/>
          <w:shd w:val="clear" w:color="auto" w:fill="FFFFFF"/>
        </w:rPr>
        <w:t>Горбунковское сельское поселение</w:t>
      </w:r>
      <w:r w:rsidRPr="002620CB">
        <w:rPr>
          <w:rFonts w:ascii="Times New Roman" w:hAnsi="Times New Roman"/>
          <w:spacing w:val="2"/>
          <w:shd w:val="clear" w:color="auto" w:fill="FFFFFF"/>
        </w:rPr>
        <w:t xml:space="preserve"> </w:t>
      </w:r>
      <w:r w:rsidR="00777438">
        <w:rPr>
          <w:rFonts w:ascii="Times New Roman" w:hAnsi="Times New Roman"/>
          <w:spacing w:val="2"/>
          <w:shd w:val="clear" w:color="auto" w:fill="FFFFFF"/>
        </w:rPr>
        <w:t>Ломоносовского</w:t>
      </w:r>
      <w:r w:rsidRPr="002620CB">
        <w:rPr>
          <w:rFonts w:ascii="Times New Roman" w:hAnsi="Times New Roman"/>
          <w:spacing w:val="2"/>
          <w:shd w:val="clear" w:color="auto" w:fill="FFFFFF"/>
        </w:rPr>
        <w:t xml:space="preserve"> муниципального района Ленинградской области осуществляет глава местной администрации. </w:t>
      </w:r>
    </w:p>
    <w:p w:rsidR="002620CB" w:rsidRPr="00B73687" w:rsidRDefault="002620CB" w:rsidP="002620CB">
      <w:pPr>
        <w:ind w:left="360"/>
        <w:jc w:val="both"/>
        <w:rPr>
          <w:sz w:val="28"/>
          <w:szCs w:val="28"/>
        </w:rPr>
      </w:pPr>
    </w:p>
    <w:p w:rsidR="002620CB" w:rsidRPr="00B73687" w:rsidRDefault="002620CB" w:rsidP="002620CB">
      <w:pPr>
        <w:ind w:left="360"/>
        <w:jc w:val="both"/>
        <w:rPr>
          <w:sz w:val="28"/>
          <w:szCs w:val="28"/>
        </w:rPr>
      </w:pPr>
    </w:p>
    <w:p w:rsidR="002620CB" w:rsidRDefault="002620CB" w:rsidP="002620CB">
      <w:pPr>
        <w:ind w:left="360"/>
        <w:jc w:val="both"/>
        <w:rPr>
          <w:sz w:val="28"/>
          <w:szCs w:val="28"/>
        </w:rPr>
      </w:pPr>
    </w:p>
    <w:p w:rsidR="002620CB" w:rsidRDefault="002620CB" w:rsidP="002620CB">
      <w:pPr>
        <w:ind w:left="360"/>
        <w:jc w:val="both"/>
        <w:rPr>
          <w:sz w:val="28"/>
          <w:szCs w:val="28"/>
        </w:rPr>
      </w:pPr>
    </w:p>
    <w:p w:rsidR="002620CB" w:rsidRDefault="002620CB" w:rsidP="002620CB">
      <w:pPr>
        <w:ind w:left="360"/>
        <w:jc w:val="both"/>
        <w:rPr>
          <w:sz w:val="28"/>
          <w:szCs w:val="28"/>
        </w:rPr>
      </w:pPr>
    </w:p>
    <w:p w:rsidR="002620CB" w:rsidRDefault="002620CB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2620CB">
      <w:pPr>
        <w:ind w:left="360"/>
        <w:jc w:val="both"/>
        <w:rPr>
          <w:sz w:val="28"/>
          <w:szCs w:val="28"/>
        </w:rPr>
      </w:pPr>
    </w:p>
    <w:p w:rsidR="00777438" w:rsidRDefault="00777438" w:rsidP="00777438">
      <w:pPr>
        <w:jc w:val="both"/>
        <w:rPr>
          <w:sz w:val="28"/>
          <w:szCs w:val="28"/>
        </w:rPr>
      </w:pPr>
    </w:p>
    <w:p w:rsidR="00777438" w:rsidRDefault="00777438" w:rsidP="00777438">
      <w:pPr>
        <w:jc w:val="both"/>
        <w:rPr>
          <w:sz w:val="28"/>
          <w:szCs w:val="28"/>
        </w:rPr>
      </w:pPr>
    </w:p>
    <w:p w:rsidR="002620CB" w:rsidRPr="00777438" w:rsidRDefault="002620CB" w:rsidP="002620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777438">
        <w:rPr>
          <w:rFonts w:ascii="Times New Roman" w:hAnsi="Times New Roman"/>
          <w:b/>
          <w:sz w:val="28"/>
          <w:szCs w:val="28"/>
        </w:rPr>
        <w:lastRenderedPageBreak/>
        <w:t xml:space="preserve">ЛИСТ ОЗНАКОМЛЕНИЯ </w:t>
      </w:r>
    </w:p>
    <w:p w:rsidR="002620CB" w:rsidRPr="00777438" w:rsidRDefault="002620CB" w:rsidP="002620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777438">
        <w:rPr>
          <w:rFonts w:ascii="Times New Roman" w:hAnsi="Times New Roman"/>
          <w:sz w:val="28"/>
          <w:szCs w:val="28"/>
        </w:rPr>
        <w:t xml:space="preserve">с Постановлением от </w:t>
      </w:r>
      <w:r w:rsidR="00A11A41">
        <w:rPr>
          <w:rFonts w:ascii="Times New Roman" w:hAnsi="Times New Roman"/>
          <w:sz w:val="28"/>
          <w:szCs w:val="28"/>
        </w:rPr>
        <w:t>04.03.2022 г.</w:t>
      </w:r>
      <w:r w:rsidRPr="00777438">
        <w:rPr>
          <w:rFonts w:ascii="Times New Roman" w:hAnsi="Times New Roman"/>
          <w:sz w:val="28"/>
          <w:szCs w:val="28"/>
        </w:rPr>
        <w:t xml:space="preserve"> № </w:t>
      </w:r>
      <w:r w:rsidR="00A11A41">
        <w:rPr>
          <w:rFonts w:ascii="Times New Roman" w:hAnsi="Times New Roman"/>
          <w:sz w:val="28"/>
          <w:szCs w:val="28"/>
        </w:rPr>
        <w:t>65</w:t>
      </w:r>
      <w:bookmarkStart w:id="0" w:name="_GoBack"/>
      <w:bookmarkEnd w:id="0"/>
    </w:p>
    <w:p w:rsidR="002620CB" w:rsidRPr="00777438" w:rsidRDefault="002620CB" w:rsidP="002620C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777438">
        <w:rPr>
          <w:rFonts w:ascii="Times New Roman" w:hAnsi="Times New Roman"/>
          <w:sz w:val="28"/>
          <w:szCs w:val="28"/>
        </w:rPr>
        <w:t xml:space="preserve">О назначении ответственного должностного лица, специально уполномоченного на решение задач в области защиты населения и территорий от  чрезвычайных ситуаций и (или) гражданской обороны на территории </w:t>
      </w:r>
      <w:r w:rsidR="00777438" w:rsidRPr="00777438">
        <w:rPr>
          <w:rFonts w:ascii="Times New Roman" w:hAnsi="Times New Roman"/>
          <w:sz w:val="28"/>
          <w:szCs w:val="28"/>
        </w:rPr>
        <w:t>Горбунковского</w:t>
      </w:r>
      <w:r w:rsidRPr="0077743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7438" w:rsidRPr="00777438">
        <w:rPr>
          <w:rFonts w:ascii="Times New Roman" w:hAnsi="Times New Roman"/>
          <w:sz w:val="28"/>
          <w:szCs w:val="28"/>
        </w:rPr>
        <w:t>Ломоносовского</w:t>
      </w:r>
      <w:r w:rsidRPr="00777438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</w:t>
      </w:r>
    </w:p>
    <w:p w:rsidR="002620CB" w:rsidRDefault="002620CB" w:rsidP="002620CB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2620CB" w:rsidRDefault="002620CB" w:rsidP="002620CB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2620CB" w:rsidRPr="000C6A0D" w:rsidRDefault="002620CB" w:rsidP="002620CB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777438" w:rsidRDefault="00777438" w:rsidP="002620CB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Заместитель главы местной администрации </w:t>
      </w:r>
    </w:p>
    <w:p w:rsidR="00777438" w:rsidRDefault="00777438" w:rsidP="002620CB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МО Горбунковское сельское поселение</w:t>
      </w:r>
      <w:r w:rsidR="002620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</w:r>
      <w:r w:rsidRPr="0077743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         </w:t>
      </w:r>
      <w:r w:rsidR="002620CB" w:rsidRPr="000C6A0D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_______________/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Руш П.А.</w:t>
      </w:r>
      <w:r w:rsidRPr="0077743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/</w:t>
      </w:r>
      <w:r w:rsidR="002620C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</w:p>
    <w:p w:rsidR="00777438" w:rsidRDefault="00777438" w:rsidP="002620CB">
      <w:pPr>
        <w:pStyle w:val="a3"/>
        <w:widowControl w:val="0"/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2620CB" w:rsidRPr="000C6A0D" w:rsidRDefault="002620CB" w:rsidP="00777438">
      <w:pPr>
        <w:pStyle w:val="a3"/>
        <w:widowControl w:val="0"/>
        <w:suppressAutoHyphens/>
        <w:autoSpaceDN w:val="0"/>
        <w:spacing w:after="0" w:line="240" w:lineRule="auto"/>
        <w:ind w:left="0"/>
        <w:jc w:val="right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«__»_______</w:t>
      </w:r>
      <w:r w:rsidR="00777438">
        <w:rPr>
          <w:rFonts w:ascii="Times New Roman" w:eastAsia="Andale Sans UI" w:hAnsi="Times New Roman"/>
          <w:kern w:val="3"/>
          <w:sz w:val="28"/>
          <w:szCs w:val="28"/>
          <w:lang w:val="en-US" w:eastAsia="ja-JP" w:bidi="fa-IR"/>
        </w:rPr>
        <w:t>____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г.</w:t>
      </w:r>
    </w:p>
    <w:p w:rsidR="00183D20" w:rsidRPr="00183D20" w:rsidRDefault="00183D20" w:rsidP="00183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sectPr w:rsidR="00183D20" w:rsidRPr="00183D20" w:rsidSect="005D744F">
      <w:headerReference w:type="even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62" w:rsidRDefault="009F7362">
      <w:r>
        <w:separator/>
      </w:r>
    </w:p>
  </w:endnote>
  <w:endnote w:type="continuationSeparator" w:id="0">
    <w:p w:rsidR="009F7362" w:rsidRDefault="009F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62" w:rsidRDefault="009F7362">
      <w:r>
        <w:separator/>
      </w:r>
    </w:p>
  </w:footnote>
  <w:footnote w:type="continuationSeparator" w:id="0">
    <w:p w:rsidR="009F7362" w:rsidRDefault="009F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9F0A49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54B"/>
    <w:multiLevelType w:val="hybridMultilevel"/>
    <w:tmpl w:val="E370DF88"/>
    <w:lvl w:ilvl="0" w:tplc="AB8CAF7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B43486"/>
    <w:multiLevelType w:val="hybridMultilevel"/>
    <w:tmpl w:val="DEA643EC"/>
    <w:lvl w:ilvl="0" w:tplc="B146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B1D4E"/>
    <w:multiLevelType w:val="hybridMultilevel"/>
    <w:tmpl w:val="1CDC787E"/>
    <w:lvl w:ilvl="0" w:tplc="C300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A3666"/>
    <w:multiLevelType w:val="hybridMultilevel"/>
    <w:tmpl w:val="335E0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535F4B"/>
    <w:multiLevelType w:val="hybridMultilevel"/>
    <w:tmpl w:val="5F12AA9E"/>
    <w:lvl w:ilvl="0" w:tplc="0298E3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EB3AFF"/>
    <w:multiLevelType w:val="hybridMultilevel"/>
    <w:tmpl w:val="0348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2C38"/>
    <w:rsid w:val="00005AC3"/>
    <w:rsid w:val="0001151D"/>
    <w:rsid w:val="000207CC"/>
    <w:rsid w:val="000254CF"/>
    <w:rsid w:val="000361C5"/>
    <w:rsid w:val="00040B65"/>
    <w:rsid w:val="0005268E"/>
    <w:rsid w:val="000573E0"/>
    <w:rsid w:val="00063A8E"/>
    <w:rsid w:val="00071A05"/>
    <w:rsid w:val="00071BCE"/>
    <w:rsid w:val="000777DD"/>
    <w:rsid w:val="00084531"/>
    <w:rsid w:val="00085D1B"/>
    <w:rsid w:val="00086BCE"/>
    <w:rsid w:val="00090D56"/>
    <w:rsid w:val="0009150C"/>
    <w:rsid w:val="000A35A9"/>
    <w:rsid w:val="000A7F43"/>
    <w:rsid w:val="000B5BBB"/>
    <w:rsid w:val="000C32FC"/>
    <w:rsid w:val="000C4A5E"/>
    <w:rsid w:val="000D2AA9"/>
    <w:rsid w:val="000E71F8"/>
    <w:rsid w:val="00111E26"/>
    <w:rsid w:val="00117A66"/>
    <w:rsid w:val="00122E05"/>
    <w:rsid w:val="00131A67"/>
    <w:rsid w:val="00141F26"/>
    <w:rsid w:val="00155510"/>
    <w:rsid w:val="00163AA8"/>
    <w:rsid w:val="00164241"/>
    <w:rsid w:val="00172324"/>
    <w:rsid w:val="00173020"/>
    <w:rsid w:val="00183D20"/>
    <w:rsid w:val="00185B96"/>
    <w:rsid w:val="001B74CC"/>
    <w:rsid w:val="001D740B"/>
    <w:rsid w:val="001E4898"/>
    <w:rsid w:val="00206E0E"/>
    <w:rsid w:val="00211FD3"/>
    <w:rsid w:val="002134A2"/>
    <w:rsid w:val="00222301"/>
    <w:rsid w:val="00226C0D"/>
    <w:rsid w:val="00230F32"/>
    <w:rsid w:val="00235DFF"/>
    <w:rsid w:val="0025047B"/>
    <w:rsid w:val="002620CB"/>
    <w:rsid w:val="00267957"/>
    <w:rsid w:val="002818F3"/>
    <w:rsid w:val="002A1C7D"/>
    <w:rsid w:val="002B1942"/>
    <w:rsid w:val="002B7531"/>
    <w:rsid w:val="002C3C32"/>
    <w:rsid w:val="002F3481"/>
    <w:rsid w:val="002F4F2F"/>
    <w:rsid w:val="00314502"/>
    <w:rsid w:val="0032684A"/>
    <w:rsid w:val="00333667"/>
    <w:rsid w:val="00337062"/>
    <w:rsid w:val="00345DD4"/>
    <w:rsid w:val="00346A06"/>
    <w:rsid w:val="00354139"/>
    <w:rsid w:val="00362796"/>
    <w:rsid w:val="00365316"/>
    <w:rsid w:val="00366F2E"/>
    <w:rsid w:val="00381757"/>
    <w:rsid w:val="003925A8"/>
    <w:rsid w:val="003A40D0"/>
    <w:rsid w:val="003B3B27"/>
    <w:rsid w:val="003B7AB3"/>
    <w:rsid w:val="003C0668"/>
    <w:rsid w:val="003C45B4"/>
    <w:rsid w:val="003C489E"/>
    <w:rsid w:val="003E06A5"/>
    <w:rsid w:val="003E1C82"/>
    <w:rsid w:val="003F019A"/>
    <w:rsid w:val="003F303D"/>
    <w:rsid w:val="003F6143"/>
    <w:rsid w:val="00403744"/>
    <w:rsid w:val="00405246"/>
    <w:rsid w:val="00411898"/>
    <w:rsid w:val="00413AB6"/>
    <w:rsid w:val="00417DDF"/>
    <w:rsid w:val="00434EA2"/>
    <w:rsid w:val="0045216B"/>
    <w:rsid w:val="004531B0"/>
    <w:rsid w:val="00462377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11F50"/>
    <w:rsid w:val="005305F9"/>
    <w:rsid w:val="0056687C"/>
    <w:rsid w:val="005720F4"/>
    <w:rsid w:val="00573D08"/>
    <w:rsid w:val="00594AD0"/>
    <w:rsid w:val="005957FF"/>
    <w:rsid w:val="005A5D07"/>
    <w:rsid w:val="005B1240"/>
    <w:rsid w:val="005C3AC4"/>
    <w:rsid w:val="005C6CB7"/>
    <w:rsid w:val="005D606C"/>
    <w:rsid w:val="005D744F"/>
    <w:rsid w:val="005E1A8F"/>
    <w:rsid w:val="00603E73"/>
    <w:rsid w:val="00607774"/>
    <w:rsid w:val="0061301F"/>
    <w:rsid w:val="00616F4C"/>
    <w:rsid w:val="00623C50"/>
    <w:rsid w:val="0063145F"/>
    <w:rsid w:val="006606AC"/>
    <w:rsid w:val="00663F70"/>
    <w:rsid w:val="00677B04"/>
    <w:rsid w:val="006A229A"/>
    <w:rsid w:val="006A2464"/>
    <w:rsid w:val="006B6CA4"/>
    <w:rsid w:val="006E1219"/>
    <w:rsid w:val="006E26CC"/>
    <w:rsid w:val="006E655D"/>
    <w:rsid w:val="006F3E76"/>
    <w:rsid w:val="007119AB"/>
    <w:rsid w:val="00714648"/>
    <w:rsid w:val="007204EB"/>
    <w:rsid w:val="0072376D"/>
    <w:rsid w:val="00745EDD"/>
    <w:rsid w:val="00751BCC"/>
    <w:rsid w:val="00752FD6"/>
    <w:rsid w:val="00765934"/>
    <w:rsid w:val="00767F06"/>
    <w:rsid w:val="00775C6F"/>
    <w:rsid w:val="00777438"/>
    <w:rsid w:val="007B7956"/>
    <w:rsid w:val="007C54D7"/>
    <w:rsid w:val="007D71B8"/>
    <w:rsid w:val="007E35BD"/>
    <w:rsid w:val="007F10BD"/>
    <w:rsid w:val="008045B7"/>
    <w:rsid w:val="008117FB"/>
    <w:rsid w:val="00813A64"/>
    <w:rsid w:val="0083256F"/>
    <w:rsid w:val="00851BB2"/>
    <w:rsid w:val="008538DA"/>
    <w:rsid w:val="00875FA0"/>
    <w:rsid w:val="00876D5F"/>
    <w:rsid w:val="008A4C8B"/>
    <w:rsid w:val="008B29AA"/>
    <w:rsid w:val="008C5189"/>
    <w:rsid w:val="008D7A5C"/>
    <w:rsid w:val="008E006A"/>
    <w:rsid w:val="008E1838"/>
    <w:rsid w:val="008E25F2"/>
    <w:rsid w:val="008E3873"/>
    <w:rsid w:val="008E52F3"/>
    <w:rsid w:val="008F4A03"/>
    <w:rsid w:val="00901501"/>
    <w:rsid w:val="00901C0D"/>
    <w:rsid w:val="00923CA1"/>
    <w:rsid w:val="00925B58"/>
    <w:rsid w:val="0093122F"/>
    <w:rsid w:val="00936866"/>
    <w:rsid w:val="0096352F"/>
    <w:rsid w:val="00983E1D"/>
    <w:rsid w:val="009975EC"/>
    <w:rsid w:val="009A4559"/>
    <w:rsid w:val="009B3091"/>
    <w:rsid w:val="009B7F2B"/>
    <w:rsid w:val="009D1636"/>
    <w:rsid w:val="009E0AB8"/>
    <w:rsid w:val="009F0A49"/>
    <w:rsid w:val="009F4193"/>
    <w:rsid w:val="009F7362"/>
    <w:rsid w:val="009F7B87"/>
    <w:rsid w:val="00A11A41"/>
    <w:rsid w:val="00A15C28"/>
    <w:rsid w:val="00A41410"/>
    <w:rsid w:val="00A8526C"/>
    <w:rsid w:val="00A91C04"/>
    <w:rsid w:val="00A93C09"/>
    <w:rsid w:val="00AA170D"/>
    <w:rsid w:val="00AA6812"/>
    <w:rsid w:val="00AB7BC0"/>
    <w:rsid w:val="00AD4DEC"/>
    <w:rsid w:val="00AE255F"/>
    <w:rsid w:val="00B061E7"/>
    <w:rsid w:val="00B12FAA"/>
    <w:rsid w:val="00B27C64"/>
    <w:rsid w:val="00B339B4"/>
    <w:rsid w:val="00B37934"/>
    <w:rsid w:val="00B41226"/>
    <w:rsid w:val="00B50CE0"/>
    <w:rsid w:val="00B542AC"/>
    <w:rsid w:val="00B75CAE"/>
    <w:rsid w:val="00B871B0"/>
    <w:rsid w:val="00B93534"/>
    <w:rsid w:val="00BB4A41"/>
    <w:rsid w:val="00BC4844"/>
    <w:rsid w:val="00BD24BC"/>
    <w:rsid w:val="00BD4A15"/>
    <w:rsid w:val="00BF4831"/>
    <w:rsid w:val="00BF5CBC"/>
    <w:rsid w:val="00BF5D76"/>
    <w:rsid w:val="00C36084"/>
    <w:rsid w:val="00C403AE"/>
    <w:rsid w:val="00C44EAA"/>
    <w:rsid w:val="00C536B7"/>
    <w:rsid w:val="00C6222C"/>
    <w:rsid w:val="00C84604"/>
    <w:rsid w:val="00C912B7"/>
    <w:rsid w:val="00C93703"/>
    <w:rsid w:val="00C94095"/>
    <w:rsid w:val="00CA2A71"/>
    <w:rsid w:val="00CB0C79"/>
    <w:rsid w:val="00CB0EF5"/>
    <w:rsid w:val="00CC478C"/>
    <w:rsid w:val="00CC63E7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4495"/>
    <w:rsid w:val="00D75B3C"/>
    <w:rsid w:val="00D813B8"/>
    <w:rsid w:val="00D8508C"/>
    <w:rsid w:val="00DB5E31"/>
    <w:rsid w:val="00DC12F7"/>
    <w:rsid w:val="00DD73E7"/>
    <w:rsid w:val="00DE4DB8"/>
    <w:rsid w:val="00DF4265"/>
    <w:rsid w:val="00E00826"/>
    <w:rsid w:val="00E00C67"/>
    <w:rsid w:val="00E12D80"/>
    <w:rsid w:val="00E15101"/>
    <w:rsid w:val="00E167D9"/>
    <w:rsid w:val="00E45A77"/>
    <w:rsid w:val="00E902D9"/>
    <w:rsid w:val="00E90AEE"/>
    <w:rsid w:val="00E91588"/>
    <w:rsid w:val="00EA4599"/>
    <w:rsid w:val="00EB27D9"/>
    <w:rsid w:val="00EC52EE"/>
    <w:rsid w:val="00EE693F"/>
    <w:rsid w:val="00EE6D10"/>
    <w:rsid w:val="00EE7771"/>
    <w:rsid w:val="00EF4862"/>
    <w:rsid w:val="00F025AC"/>
    <w:rsid w:val="00F11BC1"/>
    <w:rsid w:val="00F11E32"/>
    <w:rsid w:val="00F22F1D"/>
    <w:rsid w:val="00F23CAE"/>
    <w:rsid w:val="00F2736B"/>
    <w:rsid w:val="00F35C21"/>
    <w:rsid w:val="00F36ED8"/>
    <w:rsid w:val="00F412ED"/>
    <w:rsid w:val="00F437AA"/>
    <w:rsid w:val="00F43AD2"/>
    <w:rsid w:val="00F569D8"/>
    <w:rsid w:val="00F61889"/>
    <w:rsid w:val="00F62902"/>
    <w:rsid w:val="00F713A2"/>
    <w:rsid w:val="00F714E3"/>
    <w:rsid w:val="00F723C5"/>
    <w:rsid w:val="00F73104"/>
    <w:rsid w:val="00F738B0"/>
    <w:rsid w:val="00F76AFC"/>
    <w:rsid w:val="00F801E5"/>
    <w:rsid w:val="00F812A0"/>
    <w:rsid w:val="00F85547"/>
    <w:rsid w:val="00F865B5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6FB509-D161-4EF7-AEBC-7379B0AC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customStyle="1" w:styleId="ConsPlusTitle">
    <w:name w:val="ConsPlusTitle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c">
    <w:name w:val="Strong"/>
    <w:basedOn w:val="a0"/>
    <w:uiPriority w:val="22"/>
    <w:qFormat/>
    <w:locked/>
    <w:rsid w:val="00F61889"/>
    <w:rPr>
      <w:b/>
      <w:bCs/>
    </w:rPr>
  </w:style>
  <w:style w:type="paragraph" w:styleId="ad">
    <w:name w:val="No Spacing"/>
    <w:link w:val="ae"/>
    <w:uiPriority w:val="1"/>
    <w:qFormat/>
    <w:rsid w:val="000361C5"/>
    <w:rPr>
      <w:rFonts w:ascii="Times New Roman" w:hAnsi="Times New Roman"/>
      <w:sz w:val="28"/>
      <w:szCs w:val="24"/>
      <w:lang w:eastAsia="en-US"/>
    </w:rPr>
  </w:style>
  <w:style w:type="character" w:customStyle="1" w:styleId="ae">
    <w:name w:val="Без интервала Знак"/>
    <w:link w:val="ad"/>
    <w:uiPriority w:val="1"/>
    <w:locked/>
    <w:rsid w:val="000361C5"/>
    <w:rPr>
      <w:rFonts w:ascii="Times New Roman" w:hAnsi="Times New Roman"/>
      <w:sz w:val="28"/>
      <w:szCs w:val="24"/>
      <w:lang w:eastAsia="en-US"/>
    </w:rPr>
  </w:style>
  <w:style w:type="paragraph" w:customStyle="1" w:styleId="af">
    <w:name w:val="Знак Знак Знак Знак Знак Знак Знак Знак"/>
    <w:basedOn w:val="a"/>
    <w:rsid w:val="000361C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0">
    <w:name w:val="Table Grid"/>
    <w:basedOn w:val="a1"/>
    <w:locked/>
    <w:rsid w:val="00A91C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аголовок"/>
    <w:basedOn w:val="a"/>
    <w:next w:val="af2"/>
    <w:rsid w:val="009A455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af2">
    <w:name w:val="Body Text"/>
    <w:basedOn w:val="a"/>
    <w:link w:val="af3"/>
    <w:uiPriority w:val="99"/>
    <w:semiHidden/>
    <w:unhideWhenUsed/>
    <w:rsid w:val="009A455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A4559"/>
    <w:rPr>
      <w:lang w:eastAsia="en-US"/>
    </w:rPr>
  </w:style>
  <w:style w:type="paragraph" w:customStyle="1" w:styleId="Style6">
    <w:name w:val="Style6"/>
    <w:basedOn w:val="a"/>
    <w:uiPriority w:val="99"/>
    <w:rsid w:val="009A4559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4559"/>
  </w:style>
  <w:style w:type="paragraph" w:customStyle="1" w:styleId="formattexttopleveltext">
    <w:name w:val="formattext topleveltext"/>
    <w:basedOn w:val="a"/>
    <w:rsid w:val="00183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98C8-7607-4347-A6AF-94EE20FF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21</cp:revision>
  <cp:lastPrinted>2022-03-04T11:24:00Z</cp:lastPrinted>
  <dcterms:created xsi:type="dcterms:W3CDTF">2022-03-04T11:01:00Z</dcterms:created>
  <dcterms:modified xsi:type="dcterms:W3CDTF">2022-03-04T11:38:00Z</dcterms:modified>
</cp:coreProperties>
</file>