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69" w:rsidRPr="009B1785" w:rsidRDefault="00864E7E" w:rsidP="00864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85">
        <w:rPr>
          <w:rFonts w:ascii="Times New Roman" w:hAnsi="Times New Roman" w:cs="Times New Roman"/>
          <w:b/>
          <w:sz w:val="28"/>
          <w:szCs w:val="28"/>
        </w:rPr>
        <w:t>Об актуальных изменениях, внесенных в федеральное законодательство</w:t>
      </w:r>
    </w:p>
    <w:p w:rsidR="00864E7E" w:rsidRPr="009B1785" w:rsidRDefault="00864E7E" w:rsidP="00864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785" w:rsidRPr="009B1785" w:rsidRDefault="009B1785" w:rsidP="009B178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5">
        <w:rPr>
          <w:rFonts w:ascii="Times New Roman" w:hAnsi="Times New Roman" w:cs="Times New Roman"/>
          <w:b/>
          <w:i/>
          <w:sz w:val="28"/>
          <w:szCs w:val="28"/>
        </w:rPr>
        <w:t>Федеральным законом от 29.05.2024 № 116-ФЗ «О внесении изменения в статью 7.23. Кодекса Российской Федерации об административных правонарушениях»</w:t>
      </w:r>
      <w:r w:rsidRPr="009B1785">
        <w:rPr>
          <w:rFonts w:ascii="Times New Roman" w:hAnsi="Times New Roman" w:cs="Times New Roman"/>
          <w:sz w:val="28"/>
          <w:szCs w:val="28"/>
        </w:rPr>
        <w:t xml:space="preserve"> установлена административная ответственность </w:t>
      </w:r>
      <w:proofErr w:type="spellStart"/>
      <w:r w:rsidRPr="009B1785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9B1785">
        <w:rPr>
          <w:rFonts w:ascii="Times New Roman" w:hAnsi="Times New Roman" w:cs="Times New Roman"/>
          <w:sz w:val="28"/>
          <w:szCs w:val="28"/>
        </w:rPr>
        <w:t xml:space="preserve"> организаций за нарушение нормативного уровня или режима обеспечения населения коммунальными услугами. </w:t>
      </w:r>
    </w:p>
    <w:p w:rsidR="009B1785" w:rsidRDefault="009B1785" w:rsidP="009B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5">
        <w:rPr>
          <w:rFonts w:ascii="Times New Roman" w:hAnsi="Times New Roman" w:cs="Times New Roman"/>
          <w:sz w:val="28"/>
          <w:szCs w:val="28"/>
        </w:rPr>
        <w:t xml:space="preserve">За данное правонарушение предусматривается предупреждение или наложение административного штрафа: </w:t>
      </w:r>
    </w:p>
    <w:p w:rsidR="009B1785" w:rsidRPr="009B1785" w:rsidRDefault="009B1785" w:rsidP="009B17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5">
        <w:rPr>
          <w:rFonts w:ascii="Times New Roman" w:hAnsi="Times New Roman" w:cs="Times New Roman"/>
          <w:sz w:val="28"/>
          <w:szCs w:val="28"/>
        </w:rPr>
        <w:t xml:space="preserve">на должностных лиц - в размере от 5 тыс. до 10 тыс. рублей; </w:t>
      </w:r>
    </w:p>
    <w:p w:rsidR="009B1785" w:rsidRPr="009B1785" w:rsidRDefault="009B1785" w:rsidP="009B17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5">
        <w:rPr>
          <w:rFonts w:ascii="Times New Roman" w:hAnsi="Times New Roman" w:cs="Times New Roman"/>
          <w:sz w:val="28"/>
          <w:szCs w:val="28"/>
        </w:rPr>
        <w:t xml:space="preserve">на юридических лиц - от 30 тыс. до 50 тыс. рублей. </w:t>
      </w:r>
    </w:p>
    <w:p w:rsidR="009B1785" w:rsidRDefault="009B1785" w:rsidP="009B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5">
        <w:rPr>
          <w:rFonts w:ascii="Times New Roman" w:hAnsi="Times New Roman" w:cs="Times New Roman"/>
          <w:sz w:val="28"/>
          <w:szCs w:val="28"/>
        </w:rPr>
        <w:t xml:space="preserve">В случае его повторного совершения размеры штрафов составят: </w:t>
      </w:r>
    </w:p>
    <w:p w:rsidR="009B1785" w:rsidRPr="009B1785" w:rsidRDefault="009B1785" w:rsidP="009B1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5">
        <w:rPr>
          <w:rFonts w:ascii="Times New Roman" w:hAnsi="Times New Roman" w:cs="Times New Roman"/>
          <w:sz w:val="28"/>
          <w:szCs w:val="28"/>
        </w:rPr>
        <w:t xml:space="preserve">для должностных лиц - от 10 тыс. до 30 тыс. рублей; </w:t>
      </w:r>
    </w:p>
    <w:p w:rsidR="009B1785" w:rsidRPr="009B1785" w:rsidRDefault="009B1785" w:rsidP="009B1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5">
        <w:rPr>
          <w:rFonts w:ascii="Times New Roman" w:hAnsi="Times New Roman" w:cs="Times New Roman"/>
          <w:sz w:val="28"/>
          <w:szCs w:val="28"/>
        </w:rPr>
        <w:t xml:space="preserve">для юридических лиц - от 50 тыс. до 100 тыс. рублей. </w:t>
      </w:r>
    </w:p>
    <w:p w:rsidR="009B1785" w:rsidRDefault="009B1785" w:rsidP="009B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5">
        <w:rPr>
          <w:rFonts w:ascii="Times New Roman" w:hAnsi="Times New Roman" w:cs="Times New Roman"/>
          <w:sz w:val="28"/>
          <w:szCs w:val="28"/>
        </w:rPr>
        <w:t>Лица, осуществляющие предпринимательскую деятельность без образования юридического лица, будут нести административную ответственность как юридические лица</w:t>
      </w:r>
      <w:r w:rsidRPr="009B1785">
        <w:rPr>
          <w:rFonts w:ascii="Times New Roman" w:hAnsi="Times New Roman" w:cs="Times New Roman"/>
          <w:sz w:val="28"/>
          <w:szCs w:val="28"/>
        </w:rPr>
        <w:t>.</w:t>
      </w:r>
    </w:p>
    <w:p w:rsidR="009B1785" w:rsidRDefault="009B1785" w:rsidP="009B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785" w:rsidRDefault="009B1785" w:rsidP="009B178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5">
        <w:rPr>
          <w:rFonts w:ascii="Times New Roman" w:hAnsi="Times New Roman" w:cs="Times New Roman"/>
          <w:b/>
          <w:i/>
          <w:sz w:val="28"/>
          <w:szCs w:val="28"/>
        </w:rPr>
        <w:t xml:space="preserve">Федеральным законом от 29.05.2024 № 107-ФЗ «О внесении изменений в Федеральный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закон «</w:t>
      </w:r>
      <w:bookmarkStart w:id="0" w:name="_GoBack"/>
      <w:bookmarkEnd w:id="0"/>
      <w:r w:rsidRPr="009B1785">
        <w:rPr>
          <w:rFonts w:ascii="Times New Roman" w:hAnsi="Times New Roman" w:cs="Times New Roman"/>
          <w:b/>
          <w:i/>
          <w:sz w:val="28"/>
          <w:szCs w:val="28"/>
        </w:rPr>
        <w:t>О несостоятельности (банкротстве)» и статью 223 Арбитражного процессуального кодекса Российской Федерации»</w:t>
      </w:r>
      <w:r w:rsidRPr="009B1785">
        <w:rPr>
          <w:rFonts w:ascii="Times New Roman" w:hAnsi="Times New Roman" w:cs="Times New Roman"/>
          <w:sz w:val="28"/>
          <w:szCs w:val="28"/>
        </w:rPr>
        <w:t xml:space="preserve"> минимальная сумма требований кредиторов, при достижении которой может быть возбуждено дело о банкротстве юридического лица, увеличена с трехсот тысяч до двух миллионов рублей. </w:t>
      </w:r>
    </w:p>
    <w:p w:rsidR="009B1785" w:rsidRDefault="009B1785" w:rsidP="009B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5">
        <w:rPr>
          <w:rFonts w:ascii="Times New Roman" w:hAnsi="Times New Roman" w:cs="Times New Roman"/>
          <w:sz w:val="28"/>
          <w:szCs w:val="28"/>
        </w:rPr>
        <w:t xml:space="preserve">Также до трех миллионов рублей увеличена минимальная сумма требований кредиторов, при достижении которой может быть возбуждено дело о банкротстве сельскохозяйственной организации, стратегического предприятия, субъекта естественной монополии. </w:t>
      </w:r>
    </w:p>
    <w:p w:rsidR="009B1785" w:rsidRDefault="009B1785" w:rsidP="009B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5">
        <w:rPr>
          <w:rFonts w:ascii="Times New Roman" w:hAnsi="Times New Roman" w:cs="Times New Roman"/>
          <w:sz w:val="28"/>
          <w:szCs w:val="28"/>
        </w:rPr>
        <w:t xml:space="preserve">Кроме этого, уточняется процедура рассмотрения арбитражными судами дел о несостоятельности (банкротстве). </w:t>
      </w:r>
    </w:p>
    <w:p w:rsidR="00864E7E" w:rsidRPr="009B1785" w:rsidRDefault="009B1785" w:rsidP="009B1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785">
        <w:rPr>
          <w:rFonts w:ascii="Times New Roman" w:hAnsi="Times New Roman" w:cs="Times New Roman"/>
          <w:i/>
          <w:sz w:val="28"/>
          <w:szCs w:val="28"/>
        </w:rPr>
        <w:t>Федеральный закон вступил в силу со дня его официального опубликования.</w:t>
      </w:r>
    </w:p>
    <w:sectPr w:rsidR="00864E7E" w:rsidRPr="009B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D1A"/>
      </v:shape>
    </w:pict>
  </w:numPicBullet>
  <w:abstractNum w:abstractNumId="0" w15:restartNumberingAfterBreak="0">
    <w:nsid w:val="23E52E0D"/>
    <w:multiLevelType w:val="hybridMultilevel"/>
    <w:tmpl w:val="D438E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E4245B"/>
    <w:multiLevelType w:val="hybridMultilevel"/>
    <w:tmpl w:val="EBA2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2AD4"/>
    <w:multiLevelType w:val="hybridMultilevel"/>
    <w:tmpl w:val="9A68F24A"/>
    <w:lvl w:ilvl="0" w:tplc="2C6A622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C41CB"/>
    <w:multiLevelType w:val="hybridMultilevel"/>
    <w:tmpl w:val="AFCEFCE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107F23"/>
    <w:multiLevelType w:val="hybridMultilevel"/>
    <w:tmpl w:val="7270D44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0F0149"/>
    <w:multiLevelType w:val="hybridMultilevel"/>
    <w:tmpl w:val="2CD2000E"/>
    <w:lvl w:ilvl="0" w:tplc="7A104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33"/>
    <w:rsid w:val="00481E6F"/>
    <w:rsid w:val="00864E7E"/>
    <w:rsid w:val="009B1785"/>
    <w:rsid w:val="00D44069"/>
    <w:rsid w:val="00E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B0DF"/>
  <w15:chartTrackingRefBased/>
  <w15:docId w15:val="{066FC87F-92BC-4080-A66D-620A5EAC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Софья Сергеевна</dc:creator>
  <cp:keywords/>
  <dc:description/>
  <cp:lastModifiedBy>Потапова Софья Сергеевна</cp:lastModifiedBy>
  <cp:revision>2</cp:revision>
  <dcterms:created xsi:type="dcterms:W3CDTF">2024-06-07T08:56:00Z</dcterms:created>
  <dcterms:modified xsi:type="dcterms:W3CDTF">2024-06-07T08:56:00Z</dcterms:modified>
</cp:coreProperties>
</file>